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1BB" w:rsidRPr="00CA6FBC" w:rsidRDefault="00D131BB" w:rsidP="00D131BB">
      <w:pPr>
        <w:numPr>
          <w:ilvl w:val="2"/>
          <w:numId w:val="0"/>
        </w:numPr>
        <w:tabs>
          <w:tab w:val="num" w:pos="0"/>
          <w:tab w:val="num" w:pos="1140"/>
        </w:tabs>
        <w:contextualSpacing/>
        <w:jc w:val="right"/>
        <w:rPr>
          <w:sz w:val="16"/>
          <w:szCs w:val="16"/>
        </w:rPr>
      </w:pPr>
      <w:r w:rsidRPr="00D131BB">
        <w:rPr>
          <w:sz w:val="16"/>
          <w:szCs w:val="16"/>
        </w:rPr>
        <w:t xml:space="preserve"> </w:t>
      </w:r>
      <w:r>
        <w:rPr>
          <w:sz w:val="16"/>
          <w:szCs w:val="16"/>
        </w:rPr>
        <w:t>Приложение №2</w:t>
      </w:r>
    </w:p>
    <w:p w:rsidR="00D131BB" w:rsidRPr="00CA6FBC" w:rsidRDefault="00D131BB" w:rsidP="00D131BB">
      <w:pPr>
        <w:numPr>
          <w:ilvl w:val="2"/>
          <w:numId w:val="0"/>
        </w:numPr>
        <w:tabs>
          <w:tab w:val="num" w:pos="0"/>
          <w:tab w:val="num" w:pos="1140"/>
        </w:tabs>
        <w:contextualSpacing/>
        <w:jc w:val="right"/>
        <w:rPr>
          <w:sz w:val="16"/>
          <w:szCs w:val="16"/>
        </w:rPr>
      </w:pPr>
      <w:r w:rsidRPr="00CA6FBC">
        <w:rPr>
          <w:sz w:val="16"/>
          <w:szCs w:val="16"/>
        </w:rPr>
        <w:t xml:space="preserve"> к служебной записке </w:t>
      </w:r>
      <w:r w:rsidRPr="000220C6">
        <w:rPr>
          <w:sz w:val="16"/>
          <w:szCs w:val="16"/>
          <w:u w:val="single"/>
        </w:rPr>
        <w:t>№</w:t>
      </w:r>
      <w:r w:rsidR="000220C6" w:rsidRPr="000220C6">
        <w:rPr>
          <w:sz w:val="16"/>
          <w:szCs w:val="16"/>
          <w:u w:val="single"/>
        </w:rPr>
        <w:t xml:space="preserve">  ЦА/8/1088 сл</w:t>
      </w:r>
      <w:r w:rsidR="000220C6">
        <w:rPr>
          <w:sz w:val="16"/>
          <w:szCs w:val="16"/>
        </w:rPr>
        <w:t>.</w:t>
      </w:r>
      <w:r w:rsidRPr="00CA6FBC">
        <w:rPr>
          <w:sz w:val="16"/>
          <w:szCs w:val="16"/>
        </w:rPr>
        <w:t xml:space="preserve"> от </w:t>
      </w:r>
      <w:r w:rsidR="000220C6" w:rsidRPr="000220C6">
        <w:rPr>
          <w:sz w:val="16"/>
          <w:szCs w:val="16"/>
          <w:u w:val="single"/>
        </w:rPr>
        <w:t>10.06.2019</w:t>
      </w:r>
    </w:p>
    <w:p w:rsidR="00EF1226" w:rsidRDefault="00EF1226" w:rsidP="00A53F31">
      <w:pPr>
        <w:pStyle w:val="a7"/>
        <w:keepNext/>
        <w:tabs>
          <w:tab w:val="left" w:pos="284"/>
        </w:tabs>
        <w:rPr>
          <w:bCs/>
          <w:color w:val="000000"/>
          <w:sz w:val="26"/>
          <w:szCs w:val="26"/>
        </w:rPr>
      </w:pPr>
    </w:p>
    <w:p w:rsidR="00A53F31" w:rsidRPr="00C0387C" w:rsidRDefault="00A53F31" w:rsidP="00A53F31">
      <w:pPr>
        <w:pStyle w:val="a7"/>
        <w:keepNext/>
        <w:tabs>
          <w:tab w:val="left" w:pos="284"/>
        </w:tabs>
        <w:rPr>
          <w:bCs/>
          <w:color w:val="000000"/>
          <w:sz w:val="26"/>
          <w:szCs w:val="26"/>
        </w:rPr>
      </w:pPr>
      <w:r w:rsidRPr="00C0387C">
        <w:rPr>
          <w:bCs/>
          <w:color w:val="000000"/>
          <w:sz w:val="26"/>
          <w:szCs w:val="26"/>
        </w:rPr>
        <w:t>УТВЕРЖДАЮ:</w:t>
      </w:r>
    </w:p>
    <w:p w:rsidR="00EF1226" w:rsidRDefault="00A53F31" w:rsidP="00A53F31">
      <w:pPr>
        <w:keepNext/>
        <w:rPr>
          <w:bCs/>
          <w:sz w:val="26"/>
          <w:szCs w:val="26"/>
        </w:rPr>
      </w:pPr>
      <w:r w:rsidRPr="00A53F3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И.о. заместителя генерально</w:t>
      </w:r>
      <w:r w:rsidR="00EF1226">
        <w:rPr>
          <w:bCs/>
          <w:sz w:val="26"/>
          <w:szCs w:val="26"/>
        </w:rPr>
        <w:t>г</w:t>
      </w:r>
      <w:r>
        <w:rPr>
          <w:bCs/>
          <w:sz w:val="26"/>
          <w:szCs w:val="26"/>
        </w:rPr>
        <w:t>о директора</w:t>
      </w:r>
    </w:p>
    <w:p w:rsidR="00EF1226" w:rsidRDefault="00A53F31" w:rsidP="00A53F31">
      <w:pPr>
        <w:keepNext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ПАО «МРСК Центра» по корпоративной</w:t>
      </w:r>
    </w:p>
    <w:p w:rsidR="00A53F31" w:rsidRPr="00C0387C" w:rsidRDefault="00A53F31" w:rsidP="00A53F31">
      <w:pPr>
        <w:keepNext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и </w:t>
      </w:r>
      <w:r w:rsidR="00EF1226">
        <w:rPr>
          <w:bCs/>
          <w:sz w:val="26"/>
          <w:szCs w:val="26"/>
        </w:rPr>
        <w:t>правовой деятельности</w:t>
      </w:r>
    </w:p>
    <w:p w:rsidR="00A53F31" w:rsidRPr="00C0387C" w:rsidRDefault="00A53F31" w:rsidP="00A53F31">
      <w:pPr>
        <w:keepNext/>
        <w:rPr>
          <w:sz w:val="26"/>
          <w:szCs w:val="26"/>
        </w:rPr>
      </w:pPr>
    </w:p>
    <w:p w:rsidR="00A53F31" w:rsidRPr="00C0387C" w:rsidRDefault="00A53F31" w:rsidP="00A53F31">
      <w:pPr>
        <w:pStyle w:val="a7"/>
        <w:keepNext/>
        <w:rPr>
          <w:sz w:val="26"/>
          <w:szCs w:val="26"/>
        </w:rPr>
      </w:pPr>
      <w:r w:rsidRPr="00C0387C">
        <w:rPr>
          <w:bCs/>
          <w:sz w:val="26"/>
          <w:szCs w:val="26"/>
        </w:rPr>
        <w:t>________________ /</w:t>
      </w:r>
      <w:r w:rsidRPr="00C0387C">
        <w:rPr>
          <w:sz w:val="26"/>
          <w:szCs w:val="26"/>
        </w:rPr>
        <w:t xml:space="preserve">  </w:t>
      </w:r>
      <w:r w:rsidR="00EF1226">
        <w:rPr>
          <w:sz w:val="26"/>
          <w:szCs w:val="26"/>
        </w:rPr>
        <w:t>О.А. Даньшина</w:t>
      </w:r>
    </w:p>
    <w:p w:rsidR="00A53F31" w:rsidRPr="0034454D" w:rsidRDefault="0034454D">
      <w:r>
        <w:t>______      ________________</w:t>
      </w:r>
    </w:p>
    <w:p w:rsidR="00A53F31" w:rsidRPr="00A53F31" w:rsidRDefault="00A53F31"/>
    <w:p w:rsidR="00A53F31" w:rsidRPr="00A53F31" w:rsidRDefault="00A53F31"/>
    <w:p w:rsidR="00A53F31" w:rsidRPr="00A53F31" w:rsidRDefault="00A53F31"/>
    <w:p w:rsidR="00A53F31" w:rsidRPr="00A53F31" w:rsidRDefault="00A53F31"/>
    <w:tbl>
      <w:tblPr>
        <w:tblW w:w="9842" w:type="dxa"/>
        <w:tblLook w:val="01E0" w:firstRow="1" w:lastRow="1" w:firstColumn="1" w:lastColumn="1" w:noHBand="0" w:noVBand="0"/>
      </w:tblPr>
      <w:tblGrid>
        <w:gridCol w:w="9606"/>
        <w:gridCol w:w="236"/>
      </w:tblGrid>
      <w:tr w:rsidR="00162FFF" w:rsidRPr="001C757B" w:rsidTr="00282FFF">
        <w:trPr>
          <w:gridAfter w:val="1"/>
          <w:wAfter w:w="236" w:type="dxa"/>
          <w:trHeight w:val="992"/>
        </w:trPr>
        <w:tc>
          <w:tcPr>
            <w:tcW w:w="9606" w:type="dxa"/>
          </w:tcPr>
          <w:p w:rsidR="008056F7" w:rsidRPr="00A078A9" w:rsidRDefault="008056F7" w:rsidP="0001470D">
            <w:pPr>
              <w:pStyle w:val="af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Техническое задание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на оказание услуг</w:t>
            </w:r>
            <w:r w:rsidR="0034454D">
              <w:rPr>
                <w:rFonts w:ascii="Times New Roman" w:hAnsi="Times New Roman"/>
                <w:sz w:val="26"/>
                <w:szCs w:val="26"/>
              </w:rPr>
              <w:t xml:space="preserve"> по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131BB">
              <w:rPr>
                <w:rFonts w:ascii="Times New Roman" w:hAnsi="Times New Roman"/>
                <w:sz w:val="26"/>
                <w:szCs w:val="26"/>
              </w:rPr>
              <w:t>государственному кадастровому учету объектов недвижимости,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описанию местоположения границ  охранных зон</w:t>
            </w:r>
            <w:r w:rsidR="00D131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объектов электросетевого хозяйства</w:t>
            </w:r>
            <w:r w:rsidR="00D131BB">
              <w:rPr>
                <w:rFonts w:ascii="Times New Roman" w:hAnsi="Times New Roman"/>
                <w:sz w:val="26"/>
                <w:szCs w:val="26"/>
              </w:rPr>
              <w:t xml:space="preserve"> в целях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внесени</w:t>
            </w:r>
            <w:r w:rsidR="00D131BB">
              <w:rPr>
                <w:rFonts w:ascii="Times New Roman" w:hAnsi="Times New Roman"/>
                <w:sz w:val="26"/>
                <w:szCs w:val="26"/>
              </w:rPr>
              <w:t>я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сведений в </w:t>
            </w:r>
            <w:r w:rsidR="0045081F">
              <w:rPr>
                <w:rFonts w:ascii="Times New Roman" w:hAnsi="Times New Roman"/>
                <w:sz w:val="26"/>
                <w:szCs w:val="26"/>
              </w:rPr>
              <w:t xml:space="preserve">Единый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государственный </w:t>
            </w:r>
            <w:r w:rsidR="0045081F">
              <w:rPr>
                <w:rFonts w:ascii="Times New Roman" w:hAnsi="Times New Roman"/>
                <w:sz w:val="26"/>
                <w:szCs w:val="26"/>
              </w:rPr>
              <w:t>реестр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недвижимости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56F7" w:rsidRPr="00A078A9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1. Объект услуг: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Территориальные зоны с особыми условиями использования входящих в них земельных участков, вследствие  наличия (установления) охранных  зон объектов электросетевого хозяйства.</w:t>
            </w:r>
          </w:p>
          <w:p w:rsidR="008056F7" w:rsidRPr="00A078A9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2. Сведения об объектах: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Информация об электросетевых объектах  (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 xml:space="preserve">вид,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диспетчерское наименование, инв. №,  наименование по бухгалтерскому учету, протяженность, количество, место нахождения)</w:t>
            </w:r>
            <w:r w:rsidR="00592A9E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границы охранных зон которых необходимо установить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 xml:space="preserve"> определяется приложением к данному техническому заданию.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Мероприятия по государственному кадастровому учету земельных участков под данны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>ми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>объект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>ами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 электросетевого хозяйства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не проводились.</w:t>
            </w:r>
          </w:p>
          <w:p w:rsidR="00BC3308" w:rsidRPr="004C420A" w:rsidRDefault="009C768D" w:rsidP="0069129D">
            <w:pPr>
              <w:pStyle w:val="af7"/>
              <w:jc w:val="both"/>
              <w:rPr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6474A1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A0055">
              <w:rPr>
                <w:rFonts w:ascii="Times New Roman" w:hAnsi="Times New Roman"/>
                <w:b/>
                <w:sz w:val="26"/>
                <w:szCs w:val="26"/>
              </w:rPr>
              <w:t>Ус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ловия оплаты услуг</w:t>
            </w:r>
            <w:r w:rsidR="006A0055" w:rsidRPr="00A53F31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="006A0055" w:rsidRPr="00A53F31">
              <w:rPr>
                <w:rFonts w:ascii="Times New Roman" w:hAnsi="Times New Roman"/>
                <w:sz w:val="26"/>
                <w:szCs w:val="26"/>
              </w:rPr>
              <w:t xml:space="preserve">установлены внутренними </w:t>
            </w:r>
            <w:r w:rsidR="008056F7" w:rsidRPr="00A53F31">
              <w:rPr>
                <w:rFonts w:ascii="Times New Roman" w:hAnsi="Times New Roman"/>
                <w:sz w:val="26"/>
                <w:szCs w:val="26"/>
              </w:rPr>
              <w:t xml:space="preserve"> нормативными документами Заказчика </w:t>
            </w:r>
            <w:r w:rsidR="006A0055" w:rsidRPr="00A53F31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235FF0" w:rsidRPr="00A53F31">
              <w:rPr>
                <w:rFonts w:ascii="Times New Roman" w:hAnsi="Times New Roman"/>
                <w:sz w:val="26"/>
                <w:szCs w:val="26"/>
              </w:rPr>
              <w:t xml:space="preserve">определяются </w:t>
            </w:r>
            <w:r w:rsidR="004C420A" w:rsidRPr="00A53F31">
              <w:rPr>
                <w:rFonts w:ascii="Times New Roman" w:hAnsi="Times New Roman"/>
                <w:sz w:val="26"/>
                <w:szCs w:val="26"/>
              </w:rPr>
              <w:t>им</w:t>
            </w:r>
            <w:r w:rsidR="003B0C95" w:rsidRPr="00A53F31">
              <w:rPr>
                <w:rFonts w:ascii="Times New Roman" w:hAnsi="Times New Roman"/>
                <w:sz w:val="26"/>
                <w:szCs w:val="26"/>
              </w:rPr>
              <w:t xml:space="preserve"> в конкурсной документации,</w:t>
            </w:r>
            <w:r w:rsidR="004C420A" w:rsidRPr="00A53F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6F7" w:rsidRPr="00A53F31">
              <w:rPr>
                <w:rFonts w:ascii="Times New Roman" w:hAnsi="Times New Roman"/>
                <w:sz w:val="26"/>
                <w:szCs w:val="26"/>
              </w:rPr>
              <w:t xml:space="preserve">применительно к </w:t>
            </w:r>
            <w:r w:rsidR="006A0055" w:rsidRPr="00A53F31">
              <w:rPr>
                <w:rFonts w:ascii="Times New Roman" w:hAnsi="Times New Roman"/>
                <w:sz w:val="26"/>
                <w:szCs w:val="26"/>
              </w:rPr>
              <w:t>каждой конкурентной процедуре</w:t>
            </w:r>
            <w:r w:rsidR="004C420A" w:rsidRPr="00A53F31">
              <w:rPr>
                <w:rFonts w:ascii="Times New Roman" w:hAnsi="Times New Roman"/>
                <w:sz w:val="26"/>
                <w:szCs w:val="26"/>
              </w:rPr>
              <w:t xml:space="preserve">, проводимой </w:t>
            </w:r>
            <w:r w:rsidR="00831842" w:rsidRPr="00A53F31">
              <w:rPr>
                <w:rFonts w:ascii="Times New Roman" w:hAnsi="Times New Roman"/>
                <w:sz w:val="26"/>
                <w:szCs w:val="26"/>
              </w:rPr>
              <w:t>между</w:t>
            </w:r>
            <w:r w:rsidR="004C420A" w:rsidRPr="00A53F31">
              <w:rPr>
                <w:rFonts w:ascii="Times New Roman" w:hAnsi="Times New Roman"/>
                <w:sz w:val="26"/>
                <w:szCs w:val="26"/>
              </w:rPr>
              <w:t xml:space="preserve"> участниками соглашений</w:t>
            </w:r>
            <w:r w:rsidR="001D0E23" w:rsidRPr="001D0E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D0E23">
              <w:rPr>
                <w:rFonts w:ascii="Times New Roman" w:hAnsi="Times New Roman"/>
                <w:sz w:val="26"/>
                <w:szCs w:val="26"/>
              </w:rPr>
              <w:t>о проведении в дальнейшем запросов цен</w:t>
            </w:r>
            <w:r w:rsidR="00235FF0" w:rsidRPr="00A53F31">
              <w:rPr>
                <w:rFonts w:ascii="Times New Roman" w:hAnsi="Times New Roman"/>
                <w:sz w:val="26"/>
                <w:szCs w:val="26"/>
              </w:rPr>
              <w:t>.</w:t>
            </w:r>
            <w:r w:rsidR="00235F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42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6F7" w:rsidRPr="004C420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21F59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Цель оказания услуг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921F59" w:rsidRPr="00A078A9">
              <w:rPr>
                <w:rFonts w:ascii="Times New Roman" w:hAnsi="Times New Roman"/>
                <w:sz w:val="26"/>
                <w:szCs w:val="26"/>
              </w:rPr>
              <w:t xml:space="preserve">Формирование и согласование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975D9" w:rsidRPr="00A078A9">
              <w:rPr>
                <w:rFonts w:ascii="Times New Roman" w:hAnsi="Times New Roman"/>
                <w:sz w:val="26"/>
                <w:szCs w:val="26"/>
              </w:rPr>
              <w:t>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</w:t>
            </w:r>
            <w:r w:rsidR="00921F59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="009975D9"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установленном действующим законодательством</w:t>
            </w:r>
            <w:r w:rsidR="00921F59" w:rsidRPr="00A078A9">
              <w:rPr>
                <w:rFonts w:ascii="Times New Roman" w:hAnsi="Times New Roman"/>
                <w:sz w:val="26"/>
                <w:szCs w:val="26"/>
              </w:rPr>
              <w:t xml:space="preserve"> РФ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Нормативные документы:</w:t>
            </w:r>
          </w:p>
          <w:p w:rsidR="008056F7" w:rsidRPr="00A078A9" w:rsidRDefault="00282FFF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● </w:t>
            </w:r>
            <w:r w:rsidR="006474A1" w:rsidRPr="00A078A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Гражданский кодекс Российской Федерации;</w:t>
            </w:r>
          </w:p>
          <w:p w:rsidR="008056F7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Земельный кодекс Российской Федерации;</w:t>
            </w:r>
          </w:p>
          <w:p w:rsidR="00E20977" w:rsidRPr="00A078A9" w:rsidRDefault="00E2097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Закон от 13.07.2015</w:t>
            </w:r>
            <w:r w:rsidR="00721037">
              <w:rPr>
                <w:rFonts w:ascii="Times New Roman" w:hAnsi="Times New Roman"/>
                <w:sz w:val="26"/>
                <w:szCs w:val="26"/>
              </w:rPr>
              <w:t xml:space="preserve"> г. №</w:t>
            </w:r>
            <w:r w:rsidR="00D765C5" w:rsidRPr="00D765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1037">
              <w:rPr>
                <w:rFonts w:ascii="Times New Roman" w:hAnsi="Times New Roman"/>
                <w:sz w:val="26"/>
                <w:szCs w:val="26"/>
              </w:rPr>
              <w:t>218-ФЗ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«О государственной регистрации недвижимости»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Закон от 24.07.2007г. № 221-ФЗ «О кадастр</w:t>
            </w:r>
            <w:r w:rsidR="005B1F36">
              <w:rPr>
                <w:rFonts w:ascii="Times New Roman" w:hAnsi="Times New Roman"/>
                <w:sz w:val="26"/>
                <w:szCs w:val="26"/>
              </w:rPr>
              <w:t>овой деятельности»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B610D" w:rsidRDefault="000B610D" w:rsidP="000B610D">
            <w:pPr>
              <w:pStyle w:val="1"/>
              <w:numPr>
                <w:ilvl w:val="0"/>
                <w:numId w:val="15"/>
              </w:numPr>
              <w:jc w:val="both"/>
              <w:rPr>
                <w:b w:val="0"/>
                <w:bCs w:val="0"/>
                <w:sz w:val="26"/>
                <w:szCs w:val="26"/>
              </w:rPr>
            </w:pPr>
            <w:r w:rsidRPr="00A078A9">
              <w:rPr>
                <w:b w:val="0"/>
                <w:bCs w:val="0"/>
                <w:sz w:val="26"/>
                <w:szCs w:val="26"/>
              </w:rPr>
              <w:t>Закон от 13</w:t>
            </w:r>
            <w:r w:rsidR="00081F77" w:rsidRPr="00A078A9">
              <w:rPr>
                <w:b w:val="0"/>
                <w:bCs w:val="0"/>
                <w:sz w:val="26"/>
                <w:szCs w:val="26"/>
              </w:rPr>
              <w:t>.07.</w:t>
            </w:r>
            <w:r w:rsidRPr="00A078A9">
              <w:rPr>
                <w:b w:val="0"/>
                <w:bCs w:val="0"/>
                <w:sz w:val="26"/>
                <w:szCs w:val="26"/>
              </w:rPr>
              <w:t>2015 г. № 252-ФЗ «О внесении изменений в Земельный кодекс Российской Федерации и отдельные законодательные акты Российской Федерации»;</w:t>
            </w:r>
          </w:p>
          <w:p w:rsidR="005B1F36" w:rsidRDefault="005B1F36" w:rsidP="005B1F36">
            <w:pPr>
              <w:pStyle w:val="1"/>
              <w:numPr>
                <w:ilvl w:val="0"/>
                <w:numId w:val="15"/>
              </w:numPr>
              <w:jc w:val="both"/>
              <w:rPr>
                <w:b w:val="0"/>
                <w:bCs w:val="0"/>
                <w:sz w:val="26"/>
                <w:szCs w:val="26"/>
              </w:rPr>
            </w:pPr>
            <w:r w:rsidRPr="00A078A9">
              <w:rPr>
                <w:b w:val="0"/>
                <w:bCs w:val="0"/>
                <w:sz w:val="26"/>
                <w:szCs w:val="26"/>
              </w:rPr>
              <w:t xml:space="preserve">Закон от </w:t>
            </w:r>
            <w:r>
              <w:rPr>
                <w:b w:val="0"/>
                <w:bCs w:val="0"/>
                <w:sz w:val="26"/>
                <w:szCs w:val="26"/>
              </w:rPr>
              <w:t>0</w:t>
            </w:r>
            <w:r w:rsidRPr="00A078A9">
              <w:rPr>
                <w:b w:val="0"/>
                <w:bCs w:val="0"/>
                <w:sz w:val="26"/>
                <w:szCs w:val="26"/>
              </w:rPr>
              <w:t>3.0</w:t>
            </w:r>
            <w:r>
              <w:rPr>
                <w:b w:val="0"/>
                <w:bCs w:val="0"/>
                <w:sz w:val="26"/>
                <w:szCs w:val="26"/>
              </w:rPr>
              <w:t>8</w:t>
            </w:r>
            <w:r w:rsidRPr="00A078A9">
              <w:rPr>
                <w:b w:val="0"/>
                <w:bCs w:val="0"/>
                <w:sz w:val="26"/>
                <w:szCs w:val="26"/>
              </w:rPr>
              <w:t>.201</w:t>
            </w:r>
            <w:r>
              <w:rPr>
                <w:b w:val="0"/>
                <w:bCs w:val="0"/>
                <w:sz w:val="26"/>
                <w:szCs w:val="26"/>
              </w:rPr>
              <w:t>9</w:t>
            </w:r>
            <w:r w:rsidRPr="00A078A9">
              <w:rPr>
                <w:b w:val="0"/>
                <w:bCs w:val="0"/>
                <w:sz w:val="26"/>
                <w:szCs w:val="26"/>
              </w:rPr>
              <w:t> г. № </w:t>
            </w:r>
            <w:r>
              <w:rPr>
                <w:b w:val="0"/>
                <w:bCs w:val="0"/>
                <w:sz w:val="26"/>
                <w:szCs w:val="26"/>
              </w:rPr>
              <w:t>34</w:t>
            </w:r>
            <w:r w:rsidRPr="00A078A9">
              <w:rPr>
                <w:b w:val="0"/>
                <w:bCs w:val="0"/>
                <w:sz w:val="26"/>
                <w:szCs w:val="26"/>
              </w:rPr>
              <w:t xml:space="preserve">2-ФЗ «О внесении изменений в </w:t>
            </w:r>
            <w:r>
              <w:rPr>
                <w:b w:val="0"/>
                <w:bCs w:val="0"/>
                <w:sz w:val="26"/>
                <w:szCs w:val="26"/>
              </w:rPr>
              <w:lastRenderedPageBreak/>
              <w:t xml:space="preserve">Градостроительный </w:t>
            </w:r>
            <w:r w:rsidRPr="00A078A9">
              <w:rPr>
                <w:b w:val="0"/>
                <w:bCs w:val="0"/>
                <w:sz w:val="26"/>
                <w:szCs w:val="26"/>
              </w:rPr>
              <w:t>кодекс Российской Федерации и отдельные законодательные акты Российской Федерации»;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Постановление Правительства РФ № 160 от 24 февраля 2009 г.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Постановлен</w:t>
            </w:r>
            <w:r w:rsidR="002A0D92" w:rsidRPr="00A078A9">
              <w:rPr>
                <w:rFonts w:ascii="Times New Roman" w:hAnsi="Times New Roman"/>
                <w:sz w:val="26"/>
                <w:szCs w:val="26"/>
              </w:rPr>
              <w:t xml:space="preserve">ие Правительства РФ № 736 от 26 августа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2013г. «О некоторых вопросах установления охранных зон объектов электросетевого хозяйства»;</w:t>
            </w:r>
          </w:p>
          <w:p w:rsidR="002A0D92" w:rsidRDefault="002A0D92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Постановление Правительства РФ № 444 от 17 мая 2016г. «О внесении изменений в некоторые нормативные акты Правительства Российской Федерации»; </w:t>
            </w:r>
          </w:p>
          <w:p w:rsidR="00711EEB" w:rsidRPr="00757E1D" w:rsidRDefault="00711EEB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7E1D">
              <w:rPr>
                <w:rFonts w:ascii="Times New Roman" w:hAnsi="Times New Roman"/>
                <w:sz w:val="26"/>
                <w:szCs w:val="26"/>
              </w:rPr>
              <w:t>Постановление Правительства РФ №</w:t>
            </w:r>
            <w:r w:rsidR="00D765C5" w:rsidRPr="00D765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57E1D">
              <w:rPr>
                <w:rFonts w:ascii="Times New Roman" w:hAnsi="Times New Roman"/>
                <w:sz w:val="26"/>
                <w:szCs w:val="26"/>
              </w:rPr>
              <w:t>621 от 30.07.2009 г. «Об утверждении формы карты (плана) объекта землеустройства и требований к ее составлению</w:t>
            </w:r>
            <w:r w:rsidR="00757E1D" w:rsidRPr="00757E1D">
              <w:rPr>
                <w:rFonts w:ascii="Times New Roman" w:hAnsi="Times New Roman"/>
                <w:sz w:val="26"/>
                <w:szCs w:val="26"/>
              </w:rPr>
              <w:t>»</w:t>
            </w:r>
            <w:r w:rsidRPr="00757E1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B1F36" w:rsidRDefault="005B1F36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56AD">
              <w:rPr>
                <w:rFonts w:ascii="Times New Roman" w:hAnsi="Times New Roman"/>
                <w:sz w:val="26"/>
                <w:szCs w:val="26"/>
              </w:rPr>
              <w:t>Приказ</w:t>
            </w:r>
            <w:r w:rsidRPr="00F356AD">
              <w:rPr>
                <w:sz w:val="26"/>
                <w:szCs w:val="26"/>
              </w:rPr>
              <w:t xml:space="preserve"> </w:t>
            </w:r>
            <w:r w:rsidRPr="00F356AD">
              <w:rPr>
                <w:rFonts w:ascii="Times New Roman" w:hAnsi="Times New Roman"/>
                <w:sz w:val="26"/>
                <w:szCs w:val="26"/>
              </w:rPr>
              <w:t>Минэкономразвития России от 23 ноября 201</w:t>
            </w:r>
            <w:r w:rsidR="00F356AD">
              <w:rPr>
                <w:rFonts w:ascii="Times New Roman" w:hAnsi="Times New Roman"/>
                <w:sz w:val="26"/>
                <w:szCs w:val="26"/>
              </w:rPr>
              <w:t>8</w:t>
            </w:r>
            <w:r w:rsidRPr="00F356AD">
              <w:rPr>
                <w:rFonts w:ascii="Times New Roman" w:hAnsi="Times New Roman"/>
                <w:sz w:val="26"/>
                <w:szCs w:val="26"/>
              </w:rPr>
              <w:t xml:space="preserve"> № 650</w:t>
            </w:r>
            <w:r w:rsidRPr="00F356AD">
              <w:rPr>
                <w:sz w:val="26"/>
                <w:szCs w:val="26"/>
              </w:rPr>
              <w:t xml:space="preserve"> </w:t>
            </w:r>
            <w:r w:rsidRPr="00F356AD">
              <w:rPr>
                <w:rFonts w:ascii="Times New Roman" w:hAnsi="Times New Roman"/>
                <w:sz w:val="26"/>
                <w:szCs w:val="26"/>
              </w:rPr>
              <w:t xml:space="preserve">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      </w:r>
            <w:r w:rsidR="00F356AD" w:rsidRPr="00F356AD">
              <w:rPr>
                <w:rFonts w:ascii="Times New Roman" w:hAnsi="Times New Roman"/>
                <w:sz w:val="26"/>
                <w:szCs w:val="26"/>
              </w:rPr>
              <w:br/>
            </w:r>
            <w:r w:rsidRPr="00F356AD">
              <w:rPr>
                <w:rFonts w:ascii="Times New Roman" w:hAnsi="Times New Roman"/>
                <w:sz w:val="26"/>
                <w:szCs w:val="26"/>
              </w:rPr>
              <w:t>4 мая 2018 № 236</w:t>
            </w:r>
            <w:r w:rsidR="00F356A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356AD" w:rsidRPr="00F356AD" w:rsidRDefault="00F356AD" w:rsidP="00F356A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3F64">
              <w:rPr>
                <w:rFonts w:ascii="Times New Roman" w:hAnsi="Times New Roman"/>
                <w:sz w:val="26"/>
                <w:szCs w:val="26"/>
              </w:rPr>
              <w:t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№ 968»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Основные положения об опорной межевой сети. ЕСДзем.02-06005-02,М, 2002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1:5000-1:500 (ГКИНП-02-033-83) утверждена ГУГК 05.10.79г. (с изменениями 1982г.)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1:10000-1:25000. Полевые работы; М. Недра, 1978.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Требования к оказанию услуг: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</w:t>
            </w:r>
            <w:r w:rsidR="00F410C0" w:rsidRPr="00A078A9">
              <w:rPr>
                <w:rFonts w:ascii="Times New Roman" w:hAnsi="Times New Roman"/>
                <w:sz w:val="26"/>
                <w:szCs w:val="26"/>
              </w:rPr>
              <w:t>в соответствии действующим нормативным регулированием.</w:t>
            </w:r>
          </w:p>
          <w:p w:rsidR="007F161E" w:rsidRPr="00A078A9" w:rsidRDefault="009C768D" w:rsidP="009975D9">
            <w:pPr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lastRenderedPageBreak/>
              <w:t>6</w:t>
            </w:r>
            <w:r w:rsidR="008056F7" w:rsidRPr="00A078A9">
              <w:rPr>
                <w:sz w:val="26"/>
                <w:szCs w:val="26"/>
              </w:rPr>
              <w:t>.2.</w:t>
            </w:r>
            <w:r w:rsidR="00F410C0" w:rsidRPr="00A078A9">
              <w:rPr>
                <w:sz w:val="26"/>
                <w:szCs w:val="26"/>
              </w:rPr>
              <w:t xml:space="preserve"> Ф</w:t>
            </w:r>
            <w:r w:rsidR="009975D9" w:rsidRPr="00A078A9">
              <w:rPr>
                <w:sz w:val="26"/>
                <w:szCs w:val="26"/>
              </w:rPr>
              <w:t>ормат</w:t>
            </w:r>
            <w:r w:rsidR="007F161E" w:rsidRPr="00A078A9">
              <w:rPr>
                <w:sz w:val="26"/>
                <w:szCs w:val="26"/>
              </w:rPr>
              <w:t xml:space="preserve"> электронного документа</w:t>
            </w:r>
            <w:r w:rsidR="00B22896" w:rsidRPr="00A078A9">
              <w:rPr>
                <w:sz w:val="26"/>
                <w:szCs w:val="26"/>
              </w:rPr>
              <w:t xml:space="preserve">, содержащего </w:t>
            </w:r>
            <w:r w:rsidR="007F161E" w:rsidRPr="00A078A9">
              <w:rPr>
                <w:sz w:val="26"/>
                <w:szCs w:val="26"/>
              </w:rPr>
              <w:t>сведения</w:t>
            </w:r>
            <w:r w:rsidR="00B22896" w:rsidRPr="00A078A9">
              <w:rPr>
                <w:sz w:val="26"/>
                <w:szCs w:val="26"/>
              </w:rPr>
              <w:t xml:space="preserve"> о границах охранной зоны</w:t>
            </w:r>
            <w:r w:rsidR="007F161E" w:rsidRPr="00A078A9">
              <w:rPr>
                <w:sz w:val="26"/>
                <w:szCs w:val="26"/>
              </w:rPr>
              <w:t>, долж</w:t>
            </w:r>
            <w:r w:rsidR="00B22896" w:rsidRPr="00A078A9">
              <w:rPr>
                <w:sz w:val="26"/>
                <w:szCs w:val="26"/>
              </w:rPr>
              <w:t>е</w:t>
            </w:r>
            <w:r w:rsidR="007F161E" w:rsidRPr="00A078A9">
              <w:rPr>
                <w:sz w:val="26"/>
                <w:szCs w:val="26"/>
              </w:rPr>
              <w:t>н соответствовать устан</w:t>
            </w:r>
            <w:r w:rsidR="009975D9" w:rsidRPr="00A078A9">
              <w:rPr>
                <w:sz w:val="26"/>
                <w:szCs w:val="26"/>
              </w:rPr>
              <w:t>о</w:t>
            </w:r>
            <w:r w:rsidR="007F161E" w:rsidRPr="00A078A9">
              <w:rPr>
                <w:sz w:val="26"/>
                <w:szCs w:val="26"/>
              </w:rPr>
              <w:t>вл</w:t>
            </w:r>
            <w:r w:rsidR="009975D9" w:rsidRPr="00A078A9">
              <w:rPr>
                <w:sz w:val="26"/>
                <w:szCs w:val="26"/>
              </w:rPr>
              <w:t>енном</w:t>
            </w:r>
            <w:r w:rsidR="007F161E" w:rsidRPr="00A078A9">
              <w:rPr>
                <w:sz w:val="26"/>
                <w:szCs w:val="26"/>
              </w:rPr>
              <w:t>у федеральным органом исполнительной власти, уполномоченным на осуществление функций по нормативно-правовому регулированию в сфере ведения государственного кадастра недвижимости, осуществления кадастрового у</w:t>
            </w:r>
            <w:r w:rsidR="009975D9" w:rsidRPr="00A078A9">
              <w:rPr>
                <w:sz w:val="26"/>
                <w:szCs w:val="26"/>
              </w:rPr>
              <w:t xml:space="preserve">чета и кадастровой деятельности на момент внесения сведений </w:t>
            </w:r>
            <w:r w:rsidR="00EF18F6" w:rsidRPr="00A078A9">
              <w:rPr>
                <w:sz w:val="26"/>
                <w:szCs w:val="26"/>
              </w:rPr>
              <w:t xml:space="preserve">о границах охранных зон </w:t>
            </w:r>
            <w:r w:rsidR="009975D9" w:rsidRPr="00A078A9">
              <w:rPr>
                <w:sz w:val="26"/>
                <w:szCs w:val="26"/>
              </w:rPr>
              <w:t xml:space="preserve">в </w:t>
            </w:r>
            <w:r w:rsidR="0045081F">
              <w:rPr>
                <w:sz w:val="26"/>
                <w:szCs w:val="26"/>
              </w:rPr>
              <w:t>Единый государственный ре</w:t>
            </w:r>
            <w:r w:rsidR="00E20977">
              <w:rPr>
                <w:sz w:val="26"/>
                <w:szCs w:val="26"/>
              </w:rPr>
              <w:t>е</w:t>
            </w:r>
            <w:r w:rsidR="009975D9" w:rsidRPr="00A078A9">
              <w:rPr>
                <w:sz w:val="26"/>
                <w:szCs w:val="26"/>
              </w:rPr>
              <w:t>стр недвижимости</w:t>
            </w:r>
            <w:r w:rsidR="000E7921">
              <w:rPr>
                <w:sz w:val="26"/>
                <w:szCs w:val="26"/>
              </w:rPr>
              <w:t xml:space="preserve"> (далее – ЕГРН)</w:t>
            </w:r>
            <w:r w:rsidR="009975D9" w:rsidRPr="00A078A9">
              <w:rPr>
                <w:sz w:val="26"/>
                <w:szCs w:val="26"/>
              </w:rPr>
              <w:t>.</w:t>
            </w:r>
          </w:p>
          <w:p w:rsidR="008056F7" w:rsidRPr="00A078A9" w:rsidRDefault="009C768D" w:rsidP="002A0D92">
            <w:pPr>
              <w:pStyle w:val="af7"/>
              <w:jc w:val="both"/>
              <w:rPr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.3. Согласование охранных зон объектов электросетевого хозяйства (при необходимости) осуществляется с учетом требований Постановления Правительства РФ № 736 от 26.08.2013г. «О некоторых вопросах установления охранных зон объектов электросетевого хозяйства</w:t>
            </w:r>
            <w:r w:rsidR="002A0D92" w:rsidRPr="00A078A9">
              <w:rPr>
                <w:sz w:val="26"/>
                <w:szCs w:val="26"/>
              </w:rPr>
              <w:t xml:space="preserve">, </w:t>
            </w:r>
            <w:r w:rsidR="002A0D92" w:rsidRPr="00A078A9">
              <w:rPr>
                <w:rFonts w:ascii="Times New Roman" w:hAnsi="Times New Roman"/>
                <w:sz w:val="26"/>
                <w:szCs w:val="26"/>
              </w:rPr>
              <w:t>Постановления Правительства РФ № 444 от 17 мая 2016г. «О внесении изменений в некоторые нормативные акты Правительства Российской Федерации»</w:t>
            </w:r>
            <w:r w:rsidR="008056F7" w:rsidRPr="00A078A9">
              <w:rPr>
                <w:sz w:val="26"/>
                <w:szCs w:val="26"/>
              </w:rPr>
              <w:t xml:space="preserve">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</w:t>
            </w:r>
            <w:r w:rsidR="008056F7" w:rsidRPr="00A078A9">
              <w:rPr>
                <w:sz w:val="26"/>
                <w:szCs w:val="26"/>
              </w:rPr>
              <w:t xml:space="preserve">  </w:t>
            </w:r>
          </w:p>
          <w:p w:rsidR="008056F7" w:rsidRPr="00A078A9" w:rsidRDefault="009C768D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6</w:t>
            </w:r>
            <w:r w:rsidR="008056F7" w:rsidRPr="00A078A9">
              <w:rPr>
                <w:sz w:val="26"/>
                <w:szCs w:val="26"/>
              </w:rPr>
              <w:t xml:space="preserve">.4. 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№ 160, Исполнитель подготавливает </w:t>
            </w:r>
            <w:r w:rsidR="00AC44AA" w:rsidRPr="00A078A9">
              <w:rPr>
                <w:sz w:val="26"/>
                <w:szCs w:val="26"/>
              </w:rPr>
              <w:t xml:space="preserve">текстовое и графическое описания местоположения границ такой зоны в формате, утвержденном действующим </w:t>
            </w:r>
            <w:r w:rsidR="00CF7D93" w:rsidRPr="00A078A9">
              <w:rPr>
                <w:sz w:val="26"/>
                <w:szCs w:val="26"/>
              </w:rPr>
              <w:t xml:space="preserve">законодательством </w:t>
            </w:r>
            <w:r w:rsidR="00AC44AA" w:rsidRPr="00A078A9">
              <w:rPr>
                <w:sz w:val="26"/>
                <w:szCs w:val="26"/>
              </w:rPr>
              <w:t>на момент согласования</w:t>
            </w:r>
            <w:r w:rsidR="00B04C0C" w:rsidRPr="00A078A9">
              <w:rPr>
                <w:sz w:val="26"/>
                <w:szCs w:val="26"/>
              </w:rPr>
              <w:t>,</w:t>
            </w:r>
            <w:r w:rsidR="00AC44AA" w:rsidRPr="00A078A9">
              <w:rPr>
                <w:sz w:val="26"/>
                <w:szCs w:val="26"/>
              </w:rPr>
              <w:t xml:space="preserve">  </w:t>
            </w:r>
            <w:r w:rsidR="008056F7" w:rsidRPr="00A078A9">
              <w:rPr>
                <w:sz w:val="26"/>
                <w:szCs w:val="26"/>
              </w:rPr>
              <w:t xml:space="preserve"> с отображением границы охранной зоны</w:t>
            </w:r>
            <w:r w:rsidR="00EF18F6" w:rsidRPr="00A078A9">
              <w:rPr>
                <w:sz w:val="26"/>
                <w:szCs w:val="26"/>
              </w:rPr>
              <w:t xml:space="preserve"> (подлинник и копию)</w:t>
            </w:r>
            <w:r w:rsidR="008056F7" w:rsidRPr="00A078A9">
              <w:rPr>
                <w:sz w:val="26"/>
                <w:szCs w:val="26"/>
              </w:rPr>
              <w:t xml:space="preserve">. </w:t>
            </w:r>
          </w:p>
          <w:p w:rsidR="008056F7" w:rsidRDefault="008056F7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Заказчик представляет Исполнит</w:t>
            </w:r>
            <w:bookmarkStart w:id="0" w:name="_GoBack"/>
            <w:bookmarkEnd w:id="0"/>
            <w:r w:rsidRPr="00A078A9">
              <w:rPr>
                <w:sz w:val="26"/>
                <w:szCs w:val="26"/>
              </w:rPr>
              <w:t>елю:</w:t>
            </w:r>
          </w:p>
          <w:p w:rsidR="00F66CA2" w:rsidRDefault="00F66CA2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заявление о согласовании границ охранных зон объекта электросетевого хозяйства;</w:t>
            </w:r>
          </w:p>
          <w:p w:rsidR="00F66CA2" w:rsidRPr="00A078A9" w:rsidRDefault="00F66CA2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опись документов, представленных для согласования границ охранных зон объектов электросетевого хозяйства;</w:t>
            </w:r>
          </w:p>
          <w:p w:rsidR="00F66CA2" w:rsidRDefault="008056F7" w:rsidP="008056F7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 xml:space="preserve">- </w:t>
            </w:r>
            <w:r w:rsidR="00F66CA2">
              <w:rPr>
                <w:sz w:val="26"/>
                <w:szCs w:val="26"/>
              </w:rPr>
              <w:t>сведения,</w:t>
            </w:r>
            <w:r w:rsidR="00F66CA2" w:rsidRPr="00E876F8">
              <w:rPr>
                <w:sz w:val="26"/>
                <w:szCs w:val="26"/>
              </w:rPr>
              <w:t xml:space="preserve">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</w:t>
            </w:r>
            <w:r w:rsidR="00F66CA2">
              <w:rPr>
                <w:sz w:val="26"/>
                <w:szCs w:val="26"/>
              </w:rPr>
              <w:t>;</w:t>
            </w:r>
          </w:p>
          <w:p w:rsidR="008056F7" w:rsidRPr="00A078A9" w:rsidRDefault="00F66CA2" w:rsidP="00F66CA2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056F7" w:rsidRPr="00A078A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информацию</w:t>
            </w:r>
            <w:r w:rsidR="008056F7" w:rsidRPr="00A078A9">
              <w:rPr>
                <w:sz w:val="26"/>
                <w:szCs w:val="26"/>
              </w:rPr>
              <w:t xml:space="preserve"> о технических характеристиках объекта электросетевого хозяйства, в отношении которого устанавливается охранная зона;</w:t>
            </w:r>
          </w:p>
          <w:p w:rsidR="002A0D92" w:rsidRDefault="002A0D92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 xml:space="preserve"> </w:t>
            </w:r>
            <w:r w:rsidR="009C768D" w:rsidRPr="00A078A9">
              <w:rPr>
                <w:sz w:val="26"/>
                <w:szCs w:val="26"/>
              </w:rPr>
              <w:t>6</w:t>
            </w:r>
            <w:r w:rsidR="000B4814" w:rsidRPr="00A078A9">
              <w:rPr>
                <w:sz w:val="26"/>
                <w:szCs w:val="26"/>
              </w:rPr>
              <w:t>.5.</w:t>
            </w:r>
            <w:r w:rsidRPr="00A078A9">
              <w:rPr>
                <w:sz w:val="26"/>
                <w:szCs w:val="26"/>
              </w:rPr>
              <w:t xml:space="preserve"> В дальнейшем территориальное управление Ростехнадзора направляет в течение 5 рабочих дней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</w:t>
            </w:r>
            <w:r w:rsidR="00E20977">
              <w:rPr>
                <w:sz w:val="26"/>
                <w:szCs w:val="26"/>
              </w:rPr>
              <w:t>Е</w:t>
            </w:r>
            <w:r w:rsidR="001F17F1">
              <w:rPr>
                <w:sz w:val="26"/>
                <w:szCs w:val="26"/>
              </w:rPr>
              <w:t>ГРН</w:t>
            </w:r>
            <w:r w:rsidRPr="00A078A9">
              <w:rPr>
                <w:sz w:val="26"/>
                <w:szCs w:val="26"/>
              </w:rPr>
              <w:t xml:space="preserve">, на основании которого указанный федеральный орган исполнительной власти принимает решение о внесении в </w:t>
            </w:r>
            <w:r w:rsidR="001F17F1">
              <w:rPr>
                <w:sz w:val="26"/>
                <w:szCs w:val="26"/>
              </w:rPr>
              <w:t>ЕГРН св</w:t>
            </w:r>
            <w:r w:rsidRPr="00A078A9">
              <w:rPr>
                <w:sz w:val="26"/>
                <w:szCs w:val="26"/>
              </w:rPr>
              <w:t>едений о границах охранной зоны.</w:t>
            </w:r>
          </w:p>
          <w:p w:rsidR="00975DB7" w:rsidRPr="00A078A9" w:rsidRDefault="00975DB7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6.6. </w:t>
            </w:r>
            <w:r w:rsidRPr="00975DB7">
              <w:rPr>
                <w:sz w:val="26"/>
                <w:szCs w:val="26"/>
              </w:rPr>
              <w:t xml:space="preserve">В случае издания уполномоченными органами подзаконных актов, предусмотренных 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</w:t>
            </w:r>
            <w:r w:rsidRPr="00975DB7">
              <w:rPr>
                <w:sz w:val="26"/>
                <w:szCs w:val="26"/>
              </w:rPr>
              <w:lastRenderedPageBreak/>
              <w:t>зон с особыми условиями использования территорий и</w:t>
            </w:r>
            <w:r w:rsidR="00054171">
              <w:rPr>
                <w:sz w:val="26"/>
                <w:szCs w:val="26"/>
              </w:rPr>
              <w:t>/или</w:t>
            </w:r>
            <w:r w:rsidRPr="00975DB7">
              <w:rPr>
                <w:sz w:val="26"/>
                <w:szCs w:val="26"/>
              </w:rPr>
              <w:t xml:space="preserve"> оформление материалов по описанию границ охранных зон объектов электросетевого хозяйства Исполнитель прямо и полностью руководствуется нормами таких нормативно-правовых актов, дополнительных согласований с Заказчиком</w:t>
            </w:r>
            <w:r w:rsidR="001F17F1">
              <w:rPr>
                <w:sz w:val="26"/>
                <w:szCs w:val="26"/>
              </w:rPr>
              <w:t>,</w:t>
            </w:r>
            <w:r w:rsidRPr="00975DB7">
              <w:rPr>
                <w:sz w:val="26"/>
                <w:szCs w:val="26"/>
              </w:rPr>
              <w:t xml:space="preserve"> в этом случае</w:t>
            </w:r>
            <w:r w:rsidR="001F17F1">
              <w:rPr>
                <w:sz w:val="26"/>
                <w:szCs w:val="26"/>
              </w:rPr>
              <w:t>,</w:t>
            </w:r>
            <w:r w:rsidRPr="00975DB7">
              <w:rPr>
                <w:sz w:val="26"/>
                <w:szCs w:val="26"/>
              </w:rPr>
              <w:t xml:space="preserve"> не требуется и условия заключенного договора пересмотру не подлежат</w:t>
            </w:r>
            <w:r>
              <w:rPr>
                <w:sz w:val="26"/>
                <w:szCs w:val="26"/>
              </w:rPr>
              <w:t>.</w:t>
            </w:r>
          </w:p>
          <w:p w:rsidR="008056F7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Содержание услуг, оказываемых Исполнителем:</w:t>
            </w:r>
          </w:p>
          <w:p w:rsidR="008056F7" w:rsidRPr="00A078A9" w:rsidRDefault="009C768D" w:rsidP="008056F7">
            <w:pPr>
              <w:jc w:val="both"/>
              <w:rPr>
                <w:bCs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>7</w:t>
            </w:r>
            <w:r w:rsidR="008056F7" w:rsidRPr="00A078A9">
              <w:rPr>
                <w:bCs/>
                <w:sz w:val="26"/>
                <w:szCs w:val="26"/>
              </w:rPr>
              <w:t>.1.</w:t>
            </w:r>
            <w:r w:rsidR="00054171">
              <w:rPr>
                <w:bCs/>
                <w:sz w:val="26"/>
                <w:szCs w:val="26"/>
              </w:rPr>
              <w:t xml:space="preserve"> </w:t>
            </w:r>
            <w:r w:rsidR="008056F7" w:rsidRPr="00A078A9">
              <w:rPr>
                <w:bCs/>
                <w:sz w:val="26"/>
                <w:szCs w:val="26"/>
              </w:rPr>
              <w:t>Анализ представленных Заказчиком  исходных документов и материалов, включая:</w:t>
            </w:r>
          </w:p>
          <w:p w:rsidR="008056F7" w:rsidRPr="00A078A9" w:rsidRDefault="008056F7" w:rsidP="008056F7">
            <w:pPr>
              <w:spacing w:line="240" w:lineRule="atLeast"/>
              <w:jc w:val="both"/>
              <w:rPr>
                <w:bCs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 xml:space="preserve">- </w:t>
            </w:r>
            <w:r w:rsidRPr="00A078A9">
              <w:rPr>
                <w:sz w:val="26"/>
                <w:szCs w:val="26"/>
              </w:rPr>
              <w:t xml:space="preserve">документы,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      </w:r>
            <w:proofErr w:type="spellStart"/>
            <w:r w:rsidRPr="00A078A9">
              <w:rPr>
                <w:sz w:val="26"/>
                <w:szCs w:val="26"/>
              </w:rPr>
              <w:t>по</w:t>
            </w:r>
            <w:r w:rsidR="00286872" w:rsidRPr="00A078A9">
              <w:rPr>
                <w:sz w:val="26"/>
                <w:szCs w:val="26"/>
              </w:rPr>
              <w:t>-</w:t>
            </w:r>
            <w:r w:rsidRPr="00A078A9">
              <w:rPr>
                <w:sz w:val="26"/>
                <w:szCs w:val="26"/>
              </w:rPr>
              <w:t>опорные</w:t>
            </w:r>
            <w:proofErr w:type="spellEnd"/>
            <w:r w:rsidRPr="00A078A9">
              <w:rPr>
                <w:sz w:val="26"/>
                <w:szCs w:val="26"/>
              </w:rPr>
              <w:t xml:space="preserve"> схемы, межевые планы, кадастровые паспорта (выписки), кадастровые планы территорий и т.п.).</w:t>
            </w:r>
            <w:r w:rsidR="005B23E3">
              <w:rPr>
                <w:sz w:val="26"/>
                <w:szCs w:val="26"/>
              </w:rPr>
              <w:t xml:space="preserve"> </w:t>
            </w:r>
            <w:r w:rsidR="005B23E3" w:rsidRPr="007B253D">
              <w:rPr>
                <w:sz w:val="26"/>
                <w:szCs w:val="26"/>
              </w:rPr>
              <w:t>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мероприятий;</w:t>
            </w:r>
            <w:r w:rsidR="005B23E3">
              <w:rPr>
                <w:sz w:val="26"/>
                <w:szCs w:val="26"/>
              </w:rPr>
              <w:t xml:space="preserve">  </w:t>
            </w:r>
          </w:p>
          <w:p w:rsidR="008056F7" w:rsidRPr="00DD3156" w:rsidRDefault="009C768D" w:rsidP="008056F7">
            <w:pPr>
              <w:tabs>
                <w:tab w:val="decimal" w:pos="1080"/>
              </w:tabs>
              <w:spacing w:before="120" w:line="240" w:lineRule="atLeast"/>
              <w:jc w:val="both"/>
              <w:rPr>
                <w:rFonts w:eastAsiaTheme="minorEastAsia"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>7</w:t>
            </w:r>
            <w:r w:rsidR="008056F7" w:rsidRPr="00A078A9">
              <w:rPr>
                <w:bCs/>
                <w:sz w:val="26"/>
                <w:szCs w:val="26"/>
              </w:rPr>
              <w:t xml:space="preserve">.2. </w:t>
            </w:r>
            <w:r w:rsidR="008056F7" w:rsidRPr="00A078A9">
              <w:rPr>
                <w:rFonts w:eastAsiaTheme="minorEastAsia"/>
                <w:sz w:val="26"/>
                <w:szCs w:val="26"/>
              </w:rPr>
              <w:t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</w:t>
            </w:r>
            <w:r w:rsidR="00286872" w:rsidRPr="00A078A9">
              <w:rPr>
                <w:rFonts w:eastAsiaTheme="minorEastAsia"/>
                <w:sz w:val="26"/>
                <w:szCs w:val="26"/>
              </w:rPr>
              <w:t xml:space="preserve"> Рекогносцировка района мероприятий и объектов. </w:t>
            </w:r>
            <w:r w:rsidR="008056F7" w:rsidRPr="00A078A9">
              <w:rPr>
                <w:bCs/>
                <w:sz w:val="26"/>
                <w:szCs w:val="26"/>
              </w:rPr>
              <w:t>П</w:t>
            </w:r>
            <w:r w:rsidR="008056F7" w:rsidRPr="00A078A9">
              <w:rPr>
                <w:color w:val="000000"/>
                <w:sz w:val="26"/>
                <w:szCs w:val="26"/>
              </w:rPr>
              <w:t>олучение в соответствующих территориальных органах государственной власти и организациях необходимых сведений из государственного кадастра недвижимости, сведений о пунктах ГГС и/или ОМС, картографической основы и иных документов, необходимых для</w:t>
            </w:r>
            <w:r w:rsidR="006B4110" w:rsidRPr="00A078A9">
              <w:rPr>
                <w:color w:val="000000"/>
                <w:sz w:val="26"/>
                <w:szCs w:val="26"/>
              </w:rPr>
              <w:t xml:space="preserve"> осуществления мероприятий</w:t>
            </w:r>
            <w:r w:rsidR="008056F7" w:rsidRPr="00A078A9">
              <w:rPr>
                <w:color w:val="000000"/>
                <w:sz w:val="26"/>
                <w:szCs w:val="26"/>
              </w:rPr>
              <w:t>, п</w:t>
            </w:r>
            <w:r w:rsidR="008056F7" w:rsidRPr="00A078A9">
              <w:rPr>
                <w:sz w:val="26"/>
                <w:szCs w:val="26"/>
              </w:rPr>
              <w:t xml:space="preserve">олучение у Заказчика услуг материалов, необходимых для представления в </w:t>
            </w:r>
            <w:r w:rsidR="0045081F">
              <w:rPr>
                <w:sz w:val="26"/>
                <w:szCs w:val="26"/>
              </w:rPr>
              <w:t xml:space="preserve">управление </w:t>
            </w:r>
            <w:r w:rsidR="008056F7" w:rsidRPr="00A078A9">
              <w:rPr>
                <w:sz w:val="26"/>
                <w:szCs w:val="26"/>
              </w:rPr>
              <w:t>Ростехнадзор</w:t>
            </w:r>
            <w:r w:rsidR="0045081F">
              <w:rPr>
                <w:sz w:val="26"/>
                <w:szCs w:val="26"/>
              </w:rPr>
              <w:t>а</w:t>
            </w:r>
            <w:r w:rsidR="008056F7" w:rsidRPr="00A078A9">
              <w:rPr>
                <w:sz w:val="26"/>
                <w:szCs w:val="26"/>
              </w:rPr>
              <w:t xml:space="preserve"> в целях согласования границ охранных зон (при необходимости);</w:t>
            </w:r>
          </w:p>
          <w:p w:rsidR="005B23E3" w:rsidRPr="00757E1D" w:rsidRDefault="009C768D" w:rsidP="008056F7">
            <w:pPr>
              <w:jc w:val="both"/>
              <w:rPr>
                <w:color w:val="000000"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color w:val="000000"/>
                <w:sz w:val="26"/>
                <w:szCs w:val="26"/>
              </w:rPr>
              <w:t xml:space="preserve">.3. </w:t>
            </w:r>
            <w:r w:rsidR="005B23E3" w:rsidRPr="00DD3156">
              <w:rPr>
                <w:color w:val="000000"/>
                <w:sz w:val="26"/>
                <w:szCs w:val="26"/>
              </w:rPr>
              <w:t xml:space="preserve">Осуществление мероприятий на местности в целях определения местоположения границ охранной зоны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      </w:r>
            <w:r w:rsidR="005B23E3" w:rsidRPr="00DD3156">
              <w:rPr>
                <w:sz w:val="26"/>
                <w:szCs w:val="26"/>
              </w:rPr>
      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      </w:r>
            <w:r w:rsidR="005B23E3" w:rsidRPr="00DD3156">
              <w:rPr>
                <w:color w:val="000000"/>
                <w:sz w:val="26"/>
                <w:szCs w:val="26"/>
              </w:rPr>
              <w:t>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охранной зоны объектов электросетевого хозяйства.</w:t>
            </w:r>
            <w:r w:rsidR="00DD3156" w:rsidRPr="00DD3156">
              <w:rPr>
                <w:color w:val="000000"/>
                <w:sz w:val="26"/>
                <w:szCs w:val="26"/>
              </w:rPr>
              <w:t xml:space="preserve"> В</w:t>
            </w:r>
            <w:r w:rsidR="005B23E3" w:rsidRPr="00DD3156">
              <w:rPr>
                <w:sz w:val="26"/>
                <w:szCs w:val="26"/>
              </w:rPr>
              <w:t>ычисление площадей охранных зон объектов электросетевого хозяйства.</w:t>
            </w:r>
            <w:r w:rsidR="005B23E3" w:rsidRPr="00DD3156">
              <w:rPr>
                <w:color w:val="000000"/>
                <w:sz w:val="26"/>
                <w:szCs w:val="26"/>
              </w:rPr>
              <w:t xml:space="preserve">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</w:t>
            </w:r>
            <w:proofErr w:type="gramStart"/>
            <w:r w:rsidR="005B23E3" w:rsidRPr="00DD3156">
              <w:rPr>
                <w:color w:val="000000"/>
                <w:sz w:val="26"/>
                <w:szCs w:val="26"/>
              </w:rPr>
              <w:t>опоры  (</w:t>
            </w:r>
            <w:proofErr w:type="gramEnd"/>
            <w:r w:rsidR="005B23E3" w:rsidRPr="00DD3156">
              <w:rPr>
                <w:color w:val="000000"/>
                <w:sz w:val="26"/>
                <w:szCs w:val="26"/>
              </w:rPr>
              <w:t>с указанием их номеров), подстанции и распределительные устройства, тра</w:t>
            </w:r>
            <w:r w:rsidR="00DD3156">
              <w:rPr>
                <w:color w:val="000000"/>
                <w:sz w:val="26"/>
                <w:szCs w:val="26"/>
              </w:rPr>
              <w:t xml:space="preserve">ссы кабельных вставок, а также </w:t>
            </w:r>
            <w:r w:rsidR="005B23E3" w:rsidRPr="00DD3156">
              <w:rPr>
                <w:color w:val="000000"/>
                <w:sz w:val="26"/>
                <w:szCs w:val="26"/>
              </w:rPr>
              <w:t>красными сплошными линиями должны быть нанесены границы охранной зоны и её характер</w:t>
            </w:r>
            <w:r w:rsidR="00DD3156">
              <w:rPr>
                <w:color w:val="000000"/>
                <w:sz w:val="26"/>
                <w:szCs w:val="26"/>
              </w:rPr>
              <w:t>ные точки (с указанием</w:t>
            </w:r>
            <w:r w:rsidR="0045081F">
              <w:rPr>
                <w:color w:val="000000"/>
                <w:sz w:val="26"/>
                <w:szCs w:val="26"/>
              </w:rPr>
              <w:t xml:space="preserve"> их </w:t>
            </w:r>
            <w:r w:rsidR="00DD3156">
              <w:rPr>
                <w:color w:val="000000"/>
                <w:sz w:val="26"/>
                <w:szCs w:val="26"/>
              </w:rPr>
              <w:t>номеров). Сверка результатов полевых измерений и согласование перечня объектов, в отношении которых</w:t>
            </w:r>
            <w:r w:rsidR="0045081F">
              <w:rPr>
                <w:color w:val="000000"/>
                <w:sz w:val="26"/>
                <w:szCs w:val="26"/>
              </w:rPr>
              <w:t xml:space="preserve"> выполнена геодезическая съемка, начальником соответствующего РЭС</w:t>
            </w:r>
            <w:r w:rsidR="001E07EF" w:rsidRPr="001E07EF">
              <w:rPr>
                <w:color w:val="000000"/>
                <w:sz w:val="26"/>
                <w:szCs w:val="26"/>
              </w:rPr>
              <w:t>, в том числе,</w:t>
            </w:r>
            <w:r w:rsidR="00757E1D" w:rsidRPr="001E07EF">
              <w:rPr>
                <w:color w:val="000000"/>
                <w:sz w:val="26"/>
                <w:szCs w:val="26"/>
              </w:rPr>
              <w:t xml:space="preserve"> в формате </w:t>
            </w:r>
            <w:r w:rsidR="003C0C3B" w:rsidRPr="003C0C3B">
              <w:rPr>
                <w:color w:val="000000"/>
                <w:sz w:val="26"/>
                <w:szCs w:val="26"/>
              </w:rPr>
              <w:t>.</w:t>
            </w:r>
            <w:proofErr w:type="spellStart"/>
            <w:r w:rsidR="003C0C3B">
              <w:rPr>
                <w:color w:val="000000"/>
                <w:sz w:val="26"/>
                <w:szCs w:val="26"/>
                <w:lang w:val="en-US"/>
              </w:rPr>
              <w:t>kml</w:t>
            </w:r>
            <w:proofErr w:type="spellEnd"/>
            <w:r w:rsidR="00612866" w:rsidRPr="001E07EF">
              <w:rPr>
                <w:color w:val="000000"/>
                <w:sz w:val="26"/>
                <w:szCs w:val="26"/>
              </w:rPr>
              <w:t xml:space="preserve"> (по требованию Заказчика – в отношении отдельных объектов)</w:t>
            </w:r>
            <w:r w:rsidR="00757E1D" w:rsidRPr="001E07EF">
              <w:rPr>
                <w:color w:val="000000"/>
                <w:sz w:val="26"/>
                <w:szCs w:val="26"/>
              </w:rPr>
              <w:t>.</w:t>
            </w:r>
          </w:p>
          <w:p w:rsidR="000F31FC" w:rsidRPr="00A078A9" w:rsidRDefault="009C768D" w:rsidP="000F31FC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7</w:t>
            </w:r>
            <w:r w:rsidR="008056F7"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.4. Подготовка </w:t>
            </w:r>
            <w:r w:rsidR="000F31FC"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>документов</w:t>
            </w:r>
            <w:r w:rsidR="000F31FC" w:rsidRPr="00A078A9">
              <w:rPr>
                <w:rFonts w:ascii="Times New Roman" w:hAnsi="Times New Roman"/>
                <w:sz w:val="26"/>
                <w:szCs w:val="26"/>
              </w:rPr>
              <w:t xml:space="preserve">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  в формате,  </w:t>
            </w:r>
            <w:r w:rsidR="0045081F">
              <w:rPr>
                <w:rFonts w:ascii="Times New Roman" w:hAnsi="Times New Roman"/>
                <w:sz w:val="26"/>
                <w:szCs w:val="26"/>
              </w:rPr>
              <w:t xml:space="preserve">актуальном </w:t>
            </w:r>
            <w:r w:rsidR="000F31FC" w:rsidRPr="00A078A9">
              <w:rPr>
                <w:rFonts w:ascii="Times New Roman" w:hAnsi="Times New Roman"/>
                <w:sz w:val="26"/>
                <w:szCs w:val="26"/>
              </w:rPr>
              <w:t xml:space="preserve"> на момент внесения</w:t>
            </w:r>
            <w:r w:rsidR="0045081F">
              <w:rPr>
                <w:rFonts w:ascii="Times New Roman" w:hAnsi="Times New Roman"/>
                <w:sz w:val="26"/>
                <w:szCs w:val="26"/>
              </w:rPr>
              <w:t xml:space="preserve"> сведений о границах  таких зон</w:t>
            </w:r>
            <w:r w:rsidR="000F31FC" w:rsidRPr="00A078A9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r w:rsidR="001F17F1">
              <w:rPr>
                <w:rFonts w:ascii="Times New Roman" w:hAnsi="Times New Roman"/>
                <w:sz w:val="26"/>
                <w:szCs w:val="26"/>
              </w:rPr>
              <w:t>ЕГРН</w:t>
            </w:r>
            <w:r w:rsidR="000F31FC" w:rsidRPr="00A078A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:rsidR="008056F7" w:rsidRPr="00A078A9" w:rsidRDefault="008056F7" w:rsidP="008056F7">
            <w:pPr>
              <w:jc w:val="both"/>
              <w:rPr>
                <w:color w:val="000000"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 </w:t>
            </w:r>
            <w:r w:rsidR="00286872" w:rsidRPr="00A078A9">
              <w:rPr>
                <w:color w:val="000000"/>
                <w:sz w:val="26"/>
                <w:szCs w:val="26"/>
              </w:rPr>
              <w:t xml:space="preserve">    </w:t>
            </w:r>
            <w:r w:rsidRPr="00A078A9">
              <w:rPr>
                <w:color w:val="000000"/>
                <w:sz w:val="26"/>
                <w:szCs w:val="26"/>
              </w:rPr>
              <w:t>Направление комплекта документов в соответствующий территориальный орган Ростехнадзора для согласования границ охранных зон (при необходимости</w:t>
            </w:r>
            <w:r w:rsidR="00356862" w:rsidRPr="00A078A9">
              <w:rPr>
                <w:color w:val="000000"/>
                <w:sz w:val="26"/>
                <w:szCs w:val="26"/>
              </w:rPr>
              <w:t>,</w:t>
            </w:r>
            <w:r w:rsidR="002A0D92" w:rsidRPr="00A078A9">
              <w:rPr>
                <w:color w:val="000000"/>
                <w:sz w:val="26"/>
                <w:szCs w:val="26"/>
              </w:rPr>
              <w:t xml:space="preserve"> в соответствии с п.</w:t>
            </w:r>
            <w:r w:rsidR="009C768D" w:rsidRPr="00A078A9">
              <w:rPr>
                <w:color w:val="000000"/>
                <w:sz w:val="26"/>
                <w:szCs w:val="26"/>
              </w:rPr>
              <w:t>6.</w:t>
            </w:r>
            <w:r w:rsidR="00054171">
              <w:rPr>
                <w:color w:val="000000"/>
                <w:sz w:val="26"/>
                <w:szCs w:val="26"/>
              </w:rPr>
              <w:t>4</w:t>
            </w:r>
            <w:r w:rsidR="009C768D" w:rsidRPr="00A078A9">
              <w:rPr>
                <w:color w:val="000000"/>
                <w:sz w:val="26"/>
                <w:szCs w:val="26"/>
              </w:rPr>
              <w:t>.- 6</w:t>
            </w:r>
            <w:r w:rsidR="002A0D92" w:rsidRPr="00A078A9">
              <w:rPr>
                <w:color w:val="000000"/>
                <w:sz w:val="26"/>
                <w:szCs w:val="26"/>
              </w:rPr>
              <w:t>.</w:t>
            </w:r>
            <w:r w:rsidR="00054171">
              <w:rPr>
                <w:color w:val="000000"/>
                <w:sz w:val="26"/>
                <w:szCs w:val="26"/>
              </w:rPr>
              <w:t>5</w:t>
            </w:r>
            <w:r w:rsidR="002A0D92" w:rsidRPr="00A078A9">
              <w:rPr>
                <w:color w:val="000000"/>
                <w:sz w:val="26"/>
                <w:szCs w:val="26"/>
              </w:rPr>
              <w:t>.</w:t>
            </w:r>
            <w:r w:rsidRPr="00A078A9">
              <w:rPr>
                <w:color w:val="000000"/>
                <w:sz w:val="26"/>
                <w:szCs w:val="26"/>
              </w:rPr>
              <w:t>).</w:t>
            </w:r>
          </w:p>
          <w:p w:rsidR="00D62C7D" w:rsidRDefault="009C768D" w:rsidP="008056F7">
            <w:pPr>
              <w:jc w:val="both"/>
              <w:rPr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color w:val="000000"/>
                <w:sz w:val="26"/>
                <w:szCs w:val="26"/>
              </w:rPr>
              <w:t>.</w:t>
            </w:r>
            <w:r w:rsidR="00286872" w:rsidRPr="00A078A9">
              <w:rPr>
                <w:color w:val="000000"/>
                <w:sz w:val="26"/>
                <w:szCs w:val="26"/>
              </w:rPr>
              <w:t>5</w:t>
            </w:r>
            <w:r w:rsidR="008056F7" w:rsidRPr="00A078A9">
              <w:rPr>
                <w:color w:val="000000"/>
                <w:sz w:val="26"/>
                <w:szCs w:val="26"/>
              </w:rPr>
              <w:t>. Передача</w:t>
            </w:r>
            <w:r w:rsidR="00D36DC1" w:rsidRPr="00A078A9">
              <w:rPr>
                <w:color w:val="000000"/>
                <w:sz w:val="26"/>
                <w:szCs w:val="26"/>
              </w:rPr>
              <w:t xml:space="preserve"> </w:t>
            </w:r>
            <w:r w:rsidR="002A0D92" w:rsidRPr="00A078A9">
              <w:rPr>
                <w:color w:val="000000"/>
                <w:sz w:val="26"/>
                <w:szCs w:val="26"/>
              </w:rPr>
              <w:t xml:space="preserve">через </w:t>
            </w:r>
            <w:r w:rsidR="001F17F1">
              <w:rPr>
                <w:color w:val="000000"/>
                <w:sz w:val="26"/>
                <w:szCs w:val="26"/>
              </w:rPr>
              <w:t xml:space="preserve">территориальный орган </w:t>
            </w:r>
            <w:r w:rsidR="00282FFF" w:rsidRPr="00A078A9">
              <w:rPr>
                <w:color w:val="000000"/>
                <w:sz w:val="26"/>
                <w:szCs w:val="26"/>
              </w:rPr>
              <w:t>Ростехнадзора (для объектов, введенных в эксплуатацию</w:t>
            </w:r>
            <w:r w:rsidR="00282FFF" w:rsidRPr="00A078A9">
              <w:rPr>
                <w:sz w:val="26"/>
                <w:szCs w:val="26"/>
              </w:rPr>
              <w:t xml:space="preserve"> после вступления в силу постановления Правительства Российской Федерации № 160)</w:t>
            </w:r>
            <w:r w:rsidR="00282FFF" w:rsidRPr="00A078A9">
              <w:rPr>
                <w:color w:val="000000"/>
                <w:sz w:val="26"/>
                <w:szCs w:val="26"/>
              </w:rPr>
              <w:t xml:space="preserve"> или непосредственно </w:t>
            </w:r>
            <w:r w:rsidR="00B04C0C" w:rsidRPr="00A078A9">
              <w:rPr>
                <w:color w:val="000000"/>
                <w:sz w:val="26"/>
                <w:szCs w:val="26"/>
              </w:rPr>
              <w:t>в орган кадастрового учета</w:t>
            </w:r>
            <w:r w:rsidR="00B04C0C" w:rsidRPr="00A078A9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D36DC1" w:rsidRPr="00A078A9">
              <w:rPr>
                <w:color w:val="000000"/>
                <w:sz w:val="26"/>
                <w:szCs w:val="26"/>
              </w:rPr>
              <w:t>документов</w:t>
            </w:r>
            <w:r w:rsidR="00D36DC1" w:rsidRPr="00A078A9">
              <w:rPr>
                <w:sz w:val="26"/>
                <w:szCs w:val="26"/>
              </w:rPr>
              <w:t xml:space="preserve">, содержащих текстовое и графическое описания местоположения границ зон с особыми условиями использования территорий </w:t>
            </w:r>
            <w:r w:rsidR="000E7921">
              <w:rPr>
                <w:sz w:val="26"/>
                <w:szCs w:val="26"/>
              </w:rPr>
              <w:t xml:space="preserve">в установленном формате, </w:t>
            </w:r>
            <w:r w:rsidR="00D36DC1" w:rsidRPr="00A078A9">
              <w:rPr>
                <w:sz w:val="26"/>
                <w:szCs w:val="26"/>
              </w:rPr>
              <w:t>в связи с наличием охран</w:t>
            </w:r>
            <w:r w:rsidR="000E7921">
              <w:rPr>
                <w:sz w:val="26"/>
                <w:szCs w:val="26"/>
              </w:rPr>
              <w:t>ных зон электросетевых объектов.</w:t>
            </w:r>
          </w:p>
          <w:p w:rsidR="008056F7" w:rsidRPr="00A078A9" w:rsidRDefault="008056F7" w:rsidP="00D765C5">
            <w:pPr>
              <w:jc w:val="both"/>
              <w:rPr>
                <w:b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 xml:space="preserve"> </w:t>
            </w:r>
            <w:r w:rsidR="009C768D" w:rsidRPr="00A078A9">
              <w:rPr>
                <w:b/>
                <w:sz w:val="26"/>
                <w:szCs w:val="26"/>
              </w:rPr>
              <w:t>8</w:t>
            </w:r>
            <w:r w:rsidRPr="00A078A9">
              <w:rPr>
                <w:b/>
                <w:sz w:val="26"/>
                <w:szCs w:val="26"/>
              </w:rPr>
              <w:t xml:space="preserve">. Предоставляемые </w:t>
            </w:r>
            <w:r w:rsidR="00B04C0C" w:rsidRPr="00A078A9">
              <w:rPr>
                <w:b/>
                <w:sz w:val="26"/>
                <w:szCs w:val="26"/>
              </w:rPr>
              <w:t xml:space="preserve">Исполнителем </w:t>
            </w:r>
            <w:r w:rsidRPr="00A078A9">
              <w:rPr>
                <w:b/>
                <w:sz w:val="26"/>
                <w:szCs w:val="26"/>
              </w:rPr>
              <w:t>документы:</w:t>
            </w:r>
          </w:p>
          <w:p w:rsidR="003A7F32" w:rsidRDefault="008056F7" w:rsidP="002B3D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i/>
                <w:sz w:val="26"/>
                <w:szCs w:val="26"/>
              </w:rPr>
              <w:t>на бумажных носителях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- уведомления органа кадастрового учета о внесении сведений о границах охранных зон в документы </w:t>
            </w:r>
            <w:r w:rsidR="001F17F1">
              <w:rPr>
                <w:rFonts w:ascii="Times New Roman" w:hAnsi="Times New Roman"/>
                <w:sz w:val="26"/>
                <w:szCs w:val="26"/>
              </w:rPr>
              <w:t>ЕГРН или</w:t>
            </w:r>
            <w:r w:rsidR="002B3D13" w:rsidRPr="00A078A9">
              <w:rPr>
                <w:rFonts w:ascii="Times New Roman" w:hAnsi="Times New Roman"/>
                <w:sz w:val="26"/>
                <w:szCs w:val="26"/>
              </w:rPr>
              <w:t xml:space="preserve"> выписку о зоне с особыми условиями использования территории</w:t>
            </w:r>
            <w:r w:rsidR="001F17F1">
              <w:rPr>
                <w:rFonts w:ascii="Times New Roman" w:hAnsi="Times New Roman"/>
                <w:sz w:val="26"/>
                <w:szCs w:val="26"/>
              </w:rPr>
              <w:t xml:space="preserve"> или письменное подтверждение Исполнителя о проведении учетных действий в ЕГРН</w:t>
            </w:r>
            <w:r w:rsidR="00D45B03">
              <w:rPr>
                <w:rFonts w:ascii="Times New Roman" w:hAnsi="Times New Roman"/>
                <w:sz w:val="26"/>
                <w:szCs w:val="26"/>
              </w:rPr>
              <w:t xml:space="preserve"> в отношении охранных зон объектов, включенных в приложение к техническому заданию, с указанием реестрового идентификационного номера охранной зоны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2B3D13" w:rsidRPr="00A078A9">
              <w:rPr>
                <w:rFonts w:ascii="Times New Roman" w:hAnsi="Times New Roman"/>
                <w:sz w:val="26"/>
                <w:szCs w:val="26"/>
              </w:rPr>
              <w:t>документы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>о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границ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>ах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охранных зон в отношении </w:t>
            </w:r>
            <w:r w:rsidR="000934CD" w:rsidRPr="00A078A9">
              <w:rPr>
                <w:rFonts w:ascii="Times New Roman" w:hAnsi="Times New Roman"/>
                <w:sz w:val="26"/>
                <w:szCs w:val="26"/>
              </w:rPr>
              <w:t xml:space="preserve">каждой ВЛ (экземпляр Заказчика), подготовленные в 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 xml:space="preserve"> соответствии с требованиями</w:t>
            </w:r>
            <w:r w:rsidR="000934CD" w:rsidRPr="00A078A9">
              <w:rPr>
                <w:rFonts w:ascii="Times New Roman" w:hAnsi="Times New Roman"/>
                <w:sz w:val="26"/>
                <w:szCs w:val="26"/>
              </w:rPr>
              <w:t xml:space="preserve"> действующего законодательства</w:t>
            </w:r>
            <w:r w:rsidR="00D45B03">
              <w:rPr>
                <w:rFonts w:ascii="Times New Roman" w:hAnsi="Times New Roman"/>
                <w:sz w:val="26"/>
                <w:szCs w:val="26"/>
              </w:rPr>
              <w:t>, решения об установлении, изменении границ охранных зон (при необходимости), акты о согласовании начальником РЭС перечня объектов, в отношении которых проведены п</w:t>
            </w:r>
            <w:r w:rsidR="003A7F32">
              <w:rPr>
                <w:rFonts w:ascii="Times New Roman" w:hAnsi="Times New Roman"/>
                <w:sz w:val="26"/>
                <w:szCs w:val="26"/>
              </w:rPr>
              <w:t>олевые измерения в целях устано</w:t>
            </w:r>
            <w:r w:rsidR="00D45B03">
              <w:rPr>
                <w:rFonts w:ascii="Times New Roman" w:hAnsi="Times New Roman"/>
                <w:sz w:val="26"/>
                <w:szCs w:val="26"/>
              </w:rPr>
              <w:t>в</w:t>
            </w:r>
            <w:r w:rsidR="003A7F32">
              <w:rPr>
                <w:rFonts w:ascii="Times New Roman" w:hAnsi="Times New Roman"/>
                <w:sz w:val="26"/>
                <w:szCs w:val="26"/>
              </w:rPr>
              <w:t>ления границ охранных зо</w:t>
            </w:r>
            <w:r w:rsidR="00D45B03">
              <w:rPr>
                <w:rFonts w:ascii="Times New Roman" w:hAnsi="Times New Roman"/>
                <w:sz w:val="26"/>
                <w:szCs w:val="26"/>
              </w:rPr>
              <w:t>н.</w:t>
            </w:r>
          </w:p>
          <w:p w:rsidR="008056F7" w:rsidRPr="002C20D6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i/>
                <w:sz w:val="26"/>
                <w:szCs w:val="26"/>
              </w:rPr>
              <w:t>на электронном носителе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- в виде копии электронного документа, предназначенного для внесения свед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ений в </w:t>
            </w:r>
            <w:r w:rsidR="003A7F32">
              <w:rPr>
                <w:rFonts w:ascii="Times New Roman" w:hAnsi="Times New Roman"/>
                <w:sz w:val="26"/>
                <w:szCs w:val="26"/>
              </w:rPr>
              <w:t>ЕГРН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 о границах охранных зон в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электронном виде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>, соответствующ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>его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установленным требованиям</w:t>
            </w:r>
            <w:r w:rsidR="003A7F32">
              <w:rPr>
                <w:rFonts w:ascii="Times New Roman" w:hAnsi="Times New Roman"/>
                <w:sz w:val="26"/>
                <w:szCs w:val="26"/>
              </w:rPr>
              <w:t>, кроме того</w:t>
            </w:r>
            <w:r w:rsidR="00E45EDA" w:rsidRPr="00A078A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в формате </w:t>
            </w:r>
            <w:r w:rsidR="003A7F32">
              <w:rPr>
                <w:rFonts w:ascii="Times New Roman" w:hAnsi="Times New Roman"/>
                <w:sz w:val="26"/>
                <w:szCs w:val="26"/>
                <w:lang w:val="en-US"/>
              </w:rPr>
              <w:t>pdf</w:t>
            </w:r>
            <w:r w:rsidR="003A7F32" w:rsidRPr="003A7F32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с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текстовым описанием</w:t>
            </w:r>
            <w:r w:rsidR="005B001D" w:rsidRPr="00A078A9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графическ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ими схемами</w:t>
            </w:r>
            <w:r w:rsidR="00916903" w:rsidRPr="009169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16903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proofErr w:type="gramStart"/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формате </w:t>
            </w:r>
            <w:r w:rsidR="00F308E4" w:rsidRPr="00A078A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="00F308E4" w:rsidRPr="00A078A9">
              <w:rPr>
                <w:rFonts w:ascii="Times New Roman" w:hAnsi="Times New Roman"/>
                <w:sz w:val="26"/>
                <w:szCs w:val="26"/>
                <w:lang w:val="en-US"/>
              </w:rPr>
              <w:t>dwg</w:t>
            </w:r>
            <w:proofErr w:type="spellEnd"/>
            <w:proofErr w:type="gramEnd"/>
            <w:r w:rsidR="00916903">
              <w:rPr>
                <w:rFonts w:ascii="Times New Roman" w:hAnsi="Times New Roman"/>
                <w:sz w:val="26"/>
                <w:szCs w:val="26"/>
              </w:rPr>
              <w:t>, а также, выписки о зоне с особыми условиями использования территорий, заверенной ЭЦП (в случае реализации сервиса по ее предоставлению уп</w:t>
            </w:r>
            <w:r w:rsidR="002C20D6">
              <w:rPr>
                <w:rFonts w:ascii="Times New Roman" w:hAnsi="Times New Roman"/>
                <w:sz w:val="26"/>
                <w:szCs w:val="26"/>
              </w:rPr>
              <w:t>равлением Росреестра в регионе</w:t>
            </w:r>
            <w:r w:rsidR="00612866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D62C7D" w:rsidRDefault="009C768D" w:rsidP="00916903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FF45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Результаты оказания услуг: </w:t>
            </w:r>
          </w:p>
          <w:p w:rsidR="00162FFF" w:rsidRDefault="008056F7" w:rsidP="0091690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Представление Заказчику документов  в цифровом 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и бумажном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виде</w:t>
            </w:r>
            <w:r w:rsidR="00942C8D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установленном </w:t>
            </w:r>
            <w:r w:rsidR="000A6CA3" w:rsidRPr="00A078A9">
              <w:rPr>
                <w:rFonts w:ascii="Times New Roman" w:hAnsi="Times New Roman"/>
                <w:sz w:val="26"/>
                <w:szCs w:val="26"/>
              </w:rPr>
              <w:t>действующим законодательством</w:t>
            </w:r>
            <w:r w:rsidR="00942C8D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="000A6CA3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с описанием местоположения границ охранных зон электросетевых объектов, внесенны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>х</w:t>
            </w:r>
            <w:r w:rsidR="00916903">
              <w:rPr>
                <w:rFonts w:ascii="Times New Roman" w:hAnsi="Times New Roman"/>
                <w:sz w:val="26"/>
                <w:szCs w:val="26"/>
              </w:rPr>
              <w:t xml:space="preserve"> в ЕГРН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, а также документов, подтверждающих такое внесение</w:t>
            </w:r>
            <w:r w:rsidR="0091690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F451C" w:rsidRDefault="00916903" w:rsidP="00FF451C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16903">
              <w:rPr>
                <w:rFonts w:ascii="Times New Roman" w:hAnsi="Times New Roman"/>
                <w:b/>
                <w:sz w:val="26"/>
                <w:szCs w:val="26"/>
              </w:rPr>
              <w:t xml:space="preserve">10. </w:t>
            </w:r>
            <w:r w:rsidR="00FF451C">
              <w:rPr>
                <w:rFonts w:ascii="Times New Roman" w:hAnsi="Times New Roman"/>
                <w:b/>
                <w:sz w:val="26"/>
                <w:szCs w:val="26"/>
              </w:rPr>
              <w:t>Нормативная оговорка (применение действующего законодательства):</w:t>
            </w:r>
          </w:p>
          <w:p w:rsidR="00916903" w:rsidRDefault="00FF451C" w:rsidP="00FF451C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F451C">
              <w:rPr>
                <w:rFonts w:ascii="Times New Roman" w:hAnsi="Times New Roman"/>
                <w:sz w:val="26"/>
                <w:szCs w:val="26"/>
              </w:rPr>
              <w:t>В случае издания в период оказания услуг по Договору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или иного изменения законодательства, регулирующего порядок установления и существования зон с особыми условиями использования территорий (охранных зон объектов электросетевого хозяйства) и оформление документов по описанию/установлению границ охранных зон объектов электросетевого хозяйства,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</w:t>
            </w:r>
            <w:r>
              <w:rPr>
                <w:rFonts w:ascii="Times New Roman" w:hAnsi="Times New Roman"/>
                <w:sz w:val="26"/>
                <w:szCs w:val="26"/>
              </w:rPr>
              <w:t>ов</w:t>
            </w:r>
            <w:r w:rsidRPr="00FF451C">
              <w:rPr>
                <w:rFonts w:ascii="Times New Roman" w:hAnsi="Times New Roman"/>
                <w:sz w:val="26"/>
                <w:szCs w:val="26"/>
              </w:rPr>
              <w:t xml:space="preserve">, установленных требованиями законодательства, </w:t>
            </w:r>
            <w:r w:rsidRPr="00FF451C">
              <w:rPr>
                <w:rFonts w:ascii="Times New Roman" w:hAnsi="Times New Roman"/>
                <w:sz w:val="26"/>
                <w:szCs w:val="26"/>
              </w:rPr>
              <w:lastRenderedPageBreak/>
              <w:t>действующих на момент оказания услуг. Дополнительных согласований с Заказчиком в этом случае не требуется и условия заключенного Договора пересмотру не подлежат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C3A1F" w:rsidRPr="00916903" w:rsidRDefault="000C3A1F" w:rsidP="00FF451C">
            <w:pPr>
              <w:pStyle w:val="af7"/>
              <w:jc w:val="both"/>
              <w:rPr>
                <w:b/>
              </w:rPr>
            </w:pPr>
          </w:p>
        </w:tc>
      </w:tr>
      <w:tr w:rsidR="00162FFF" w:rsidRPr="0083191C" w:rsidTr="00282FFF">
        <w:trPr>
          <w:trHeight w:val="641"/>
        </w:trPr>
        <w:tc>
          <w:tcPr>
            <w:tcW w:w="9606" w:type="dxa"/>
          </w:tcPr>
          <w:p w:rsidR="00162FFF" w:rsidRPr="00EF1226" w:rsidRDefault="00162FFF" w:rsidP="00162FFF">
            <w:pPr>
              <w:ind w:firstLine="6"/>
              <w:rPr>
                <w:sz w:val="26"/>
                <w:szCs w:val="26"/>
              </w:rPr>
            </w:pPr>
          </w:p>
          <w:p w:rsidR="00852D7C" w:rsidRPr="00EF1226" w:rsidRDefault="00852D7C" w:rsidP="00162FFF">
            <w:pPr>
              <w:ind w:firstLine="6"/>
              <w:rPr>
                <w:sz w:val="26"/>
                <w:szCs w:val="26"/>
              </w:rPr>
            </w:pPr>
          </w:p>
          <w:p w:rsidR="00162FFF" w:rsidRPr="00EF1226" w:rsidRDefault="00852D7C" w:rsidP="00162FFF">
            <w:pPr>
              <w:ind w:firstLine="6"/>
              <w:rPr>
                <w:sz w:val="26"/>
                <w:szCs w:val="26"/>
              </w:rPr>
            </w:pPr>
            <w:r w:rsidRPr="00EF1226">
              <w:rPr>
                <w:sz w:val="26"/>
                <w:szCs w:val="26"/>
              </w:rPr>
              <w:t>Начальник Департамента управления собственностью                             Н.В. Баранов</w:t>
            </w:r>
          </w:p>
          <w:p w:rsidR="00162FFF" w:rsidRPr="00EF1226" w:rsidRDefault="00162FFF" w:rsidP="00162FFF">
            <w:pPr>
              <w:ind w:firstLine="6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162FFF" w:rsidRPr="008056F7" w:rsidRDefault="00162FFF" w:rsidP="008056F7"/>
        </w:tc>
      </w:tr>
    </w:tbl>
    <w:p w:rsidR="00537018" w:rsidRDefault="00537018" w:rsidP="005370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sectPr w:rsidR="00537018" w:rsidSect="00EF1226">
      <w:headerReference w:type="default" r:id="rId8"/>
      <w:pgSz w:w="11906" w:h="16838" w:code="9"/>
      <w:pgMar w:top="709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F00" w:rsidRDefault="00B11F00">
      <w:r>
        <w:separator/>
      </w:r>
    </w:p>
  </w:endnote>
  <w:endnote w:type="continuationSeparator" w:id="0">
    <w:p w:rsidR="00B11F00" w:rsidRDefault="00B1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F00" w:rsidRDefault="00B11F00">
      <w:r>
        <w:separator/>
      </w:r>
    </w:p>
  </w:footnote>
  <w:footnote w:type="continuationSeparator" w:id="0">
    <w:p w:rsidR="00B11F00" w:rsidRDefault="00B11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1D" w:rsidRDefault="005B001D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3650B10"/>
    <w:multiLevelType w:val="hybridMultilevel"/>
    <w:tmpl w:val="3834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2864"/>
    <w:rsid w:val="00013979"/>
    <w:rsid w:val="0001470D"/>
    <w:rsid w:val="00020D51"/>
    <w:rsid w:val="0002172C"/>
    <w:rsid w:val="000220C6"/>
    <w:rsid w:val="000222AE"/>
    <w:rsid w:val="000243CE"/>
    <w:rsid w:val="00027428"/>
    <w:rsid w:val="0003369A"/>
    <w:rsid w:val="000347D4"/>
    <w:rsid w:val="0004467E"/>
    <w:rsid w:val="00046F1F"/>
    <w:rsid w:val="00051189"/>
    <w:rsid w:val="00054171"/>
    <w:rsid w:val="0005493D"/>
    <w:rsid w:val="00056451"/>
    <w:rsid w:val="0005784C"/>
    <w:rsid w:val="000601EC"/>
    <w:rsid w:val="00061CC9"/>
    <w:rsid w:val="00063B2A"/>
    <w:rsid w:val="00064D01"/>
    <w:rsid w:val="00065347"/>
    <w:rsid w:val="00065CE0"/>
    <w:rsid w:val="0007180C"/>
    <w:rsid w:val="00076C51"/>
    <w:rsid w:val="00081F77"/>
    <w:rsid w:val="0008272F"/>
    <w:rsid w:val="00086E68"/>
    <w:rsid w:val="000934CD"/>
    <w:rsid w:val="000A0916"/>
    <w:rsid w:val="000A0D3E"/>
    <w:rsid w:val="000A6CA3"/>
    <w:rsid w:val="000A7D2D"/>
    <w:rsid w:val="000B0917"/>
    <w:rsid w:val="000B0DA3"/>
    <w:rsid w:val="000B4814"/>
    <w:rsid w:val="000B5F40"/>
    <w:rsid w:val="000B610D"/>
    <w:rsid w:val="000B7B91"/>
    <w:rsid w:val="000C3A1F"/>
    <w:rsid w:val="000E7921"/>
    <w:rsid w:val="000F0B85"/>
    <w:rsid w:val="000F0C28"/>
    <w:rsid w:val="000F2D61"/>
    <w:rsid w:val="000F3132"/>
    <w:rsid w:val="000F31FC"/>
    <w:rsid w:val="000F4471"/>
    <w:rsid w:val="000F5974"/>
    <w:rsid w:val="000F7B28"/>
    <w:rsid w:val="000F7EC5"/>
    <w:rsid w:val="00105385"/>
    <w:rsid w:val="001119F6"/>
    <w:rsid w:val="00115C5D"/>
    <w:rsid w:val="00121A8B"/>
    <w:rsid w:val="0013038C"/>
    <w:rsid w:val="00134ED6"/>
    <w:rsid w:val="0014304E"/>
    <w:rsid w:val="00146124"/>
    <w:rsid w:val="00147501"/>
    <w:rsid w:val="001543ED"/>
    <w:rsid w:val="00155274"/>
    <w:rsid w:val="0016067B"/>
    <w:rsid w:val="00162469"/>
    <w:rsid w:val="00162FFF"/>
    <w:rsid w:val="0016304E"/>
    <w:rsid w:val="0016649C"/>
    <w:rsid w:val="0017275B"/>
    <w:rsid w:val="00175CE3"/>
    <w:rsid w:val="001857B2"/>
    <w:rsid w:val="00186D5F"/>
    <w:rsid w:val="00187599"/>
    <w:rsid w:val="00190ECF"/>
    <w:rsid w:val="00193F09"/>
    <w:rsid w:val="001A19D1"/>
    <w:rsid w:val="001A1EEB"/>
    <w:rsid w:val="001A6C33"/>
    <w:rsid w:val="001B1AB4"/>
    <w:rsid w:val="001B40C6"/>
    <w:rsid w:val="001B4979"/>
    <w:rsid w:val="001B5C19"/>
    <w:rsid w:val="001B6E0F"/>
    <w:rsid w:val="001C4FCB"/>
    <w:rsid w:val="001C757B"/>
    <w:rsid w:val="001C79F6"/>
    <w:rsid w:val="001D06FD"/>
    <w:rsid w:val="001D0E23"/>
    <w:rsid w:val="001D12FF"/>
    <w:rsid w:val="001D3698"/>
    <w:rsid w:val="001E07EF"/>
    <w:rsid w:val="001E1385"/>
    <w:rsid w:val="001E4C04"/>
    <w:rsid w:val="001E4D2B"/>
    <w:rsid w:val="001F17F1"/>
    <w:rsid w:val="001F4098"/>
    <w:rsid w:val="001F4215"/>
    <w:rsid w:val="001F4DE6"/>
    <w:rsid w:val="001F6062"/>
    <w:rsid w:val="00201329"/>
    <w:rsid w:val="00203546"/>
    <w:rsid w:val="00213A86"/>
    <w:rsid w:val="00215456"/>
    <w:rsid w:val="0022794F"/>
    <w:rsid w:val="00232B95"/>
    <w:rsid w:val="00235412"/>
    <w:rsid w:val="00235FF0"/>
    <w:rsid w:val="00243619"/>
    <w:rsid w:val="0024616F"/>
    <w:rsid w:val="00250271"/>
    <w:rsid w:val="002511D7"/>
    <w:rsid w:val="002562A1"/>
    <w:rsid w:val="0026448E"/>
    <w:rsid w:val="0026685F"/>
    <w:rsid w:val="002722EF"/>
    <w:rsid w:val="00274C1B"/>
    <w:rsid w:val="0028185A"/>
    <w:rsid w:val="00282FFF"/>
    <w:rsid w:val="00283180"/>
    <w:rsid w:val="002833C5"/>
    <w:rsid w:val="0028420F"/>
    <w:rsid w:val="00286830"/>
    <w:rsid w:val="00286872"/>
    <w:rsid w:val="00286D7B"/>
    <w:rsid w:val="002A014F"/>
    <w:rsid w:val="002A0D92"/>
    <w:rsid w:val="002B379D"/>
    <w:rsid w:val="002B3834"/>
    <w:rsid w:val="002B3D13"/>
    <w:rsid w:val="002C20D6"/>
    <w:rsid w:val="002C3602"/>
    <w:rsid w:val="002C3CE6"/>
    <w:rsid w:val="002C661D"/>
    <w:rsid w:val="002D2277"/>
    <w:rsid w:val="002E3C37"/>
    <w:rsid w:val="002E6BDD"/>
    <w:rsid w:val="002F3576"/>
    <w:rsid w:val="002F39AF"/>
    <w:rsid w:val="002F5748"/>
    <w:rsid w:val="002F6454"/>
    <w:rsid w:val="00301476"/>
    <w:rsid w:val="00310937"/>
    <w:rsid w:val="00310C02"/>
    <w:rsid w:val="00316381"/>
    <w:rsid w:val="003211F6"/>
    <w:rsid w:val="003258F0"/>
    <w:rsid w:val="003428E2"/>
    <w:rsid w:val="0034454D"/>
    <w:rsid w:val="00347C43"/>
    <w:rsid w:val="0035203A"/>
    <w:rsid w:val="00354F71"/>
    <w:rsid w:val="00356862"/>
    <w:rsid w:val="00356CA1"/>
    <w:rsid w:val="003602BB"/>
    <w:rsid w:val="0036254A"/>
    <w:rsid w:val="003628DA"/>
    <w:rsid w:val="00362BDC"/>
    <w:rsid w:val="00363E7C"/>
    <w:rsid w:val="00373C94"/>
    <w:rsid w:val="0037603D"/>
    <w:rsid w:val="003765D1"/>
    <w:rsid w:val="00376D3B"/>
    <w:rsid w:val="00383A06"/>
    <w:rsid w:val="00385571"/>
    <w:rsid w:val="003927C2"/>
    <w:rsid w:val="0039520C"/>
    <w:rsid w:val="003A0923"/>
    <w:rsid w:val="003A5A3F"/>
    <w:rsid w:val="003A63D6"/>
    <w:rsid w:val="003A7F32"/>
    <w:rsid w:val="003B0C95"/>
    <w:rsid w:val="003B73B6"/>
    <w:rsid w:val="003C0C3B"/>
    <w:rsid w:val="003C260C"/>
    <w:rsid w:val="003C2920"/>
    <w:rsid w:val="003C55AD"/>
    <w:rsid w:val="003C589C"/>
    <w:rsid w:val="003C6779"/>
    <w:rsid w:val="003D35DC"/>
    <w:rsid w:val="003E12BD"/>
    <w:rsid w:val="003E5FEB"/>
    <w:rsid w:val="003F5885"/>
    <w:rsid w:val="00400AFA"/>
    <w:rsid w:val="00404039"/>
    <w:rsid w:val="00406EDD"/>
    <w:rsid w:val="0041031E"/>
    <w:rsid w:val="00411790"/>
    <w:rsid w:val="00416AB4"/>
    <w:rsid w:val="00420AC4"/>
    <w:rsid w:val="00422996"/>
    <w:rsid w:val="00424C2B"/>
    <w:rsid w:val="00432109"/>
    <w:rsid w:val="00432CC7"/>
    <w:rsid w:val="00436506"/>
    <w:rsid w:val="004433AD"/>
    <w:rsid w:val="0045081F"/>
    <w:rsid w:val="0045392E"/>
    <w:rsid w:val="0045472B"/>
    <w:rsid w:val="00455920"/>
    <w:rsid w:val="00455E6E"/>
    <w:rsid w:val="0045753C"/>
    <w:rsid w:val="004616A3"/>
    <w:rsid w:val="00466794"/>
    <w:rsid w:val="00470F3C"/>
    <w:rsid w:val="004715B9"/>
    <w:rsid w:val="00472583"/>
    <w:rsid w:val="00480DBD"/>
    <w:rsid w:val="0048146C"/>
    <w:rsid w:val="00483A08"/>
    <w:rsid w:val="00491323"/>
    <w:rsid w:val="00494A3C"/>
    <w:rsid w:val="004A223D"/>
    <w:rsid w:val="004C064C"/>
    <w:rsid w:val="004C2A65"/>
    <w:rsid w:val="004C420A"/>
    <w:rsid w:val="004D10F2"/>
    <w:rsid w:val="004D35C7"/>
    <w:rsid w:val="004D57A7"/>
    <w:rsid w:val="004E6597"/>
    <w:rsid w:val="004F225C"/>
    <w:rsid w:val="004F6C98"/>
    <w:rsid w:val="00500892"/>
    <w:rsid w:val="00501CC8"/>
    <w:rsid w:val="005116B9"/>
    <w:rsid w:val="00512677"/>
    <w:rsid w:val="00520D91"/>
    <w:rsid w:val="005255F5"/>
    <w:rsid w:val="00525A31"/>
    <w:rsid w:val="00534ED1"/>
    <w:rsid w:val="00537018"/>
    <w:rsid w:val="00537215"/>
    <w:rsid w:val="0054468C"/>
    <w:rsid w:val="0054486E"/>
    <w:rsid w:val="00552C53"/>
    <w:rsid w:val="005626C5"/>
    <w:rsid w:val="005742DC"/>
    <w:rsid w:val="00580111"/>
    <w:rsid w:val="0058236A"/>
    <w:rsid w:val="00582534"/>
    <w:rsid w:val="0058654B"/>
    <w:rsid w:val="00586DF2"/>
    <w:rsid w:val="00592A9E"/>
    <w:rsid w:val="005952B1"/>
    <w:rsid w:val="00596C9A"/>
    <w:rsid w:val="005A0772"/>
    <w:rsid w:val="005A30BE"/>
    <w:rsid w:val="005B001D"/>
    <w:rsid w:val="005B06FE"/>
    <w:rsid w:val="005B1F36"/>
    <w:rsid w:val="005B23E3"/>
    <w:rsid w:val="005C3F81"/>
    <w:rsid w:val="005C4C28"/>
    <w:rsid w:val="005C7D9B"/>
    <w:rsid w:val="005D47EC"/>
    <w:rsid w:val="005F45A5"/>
    <w:rsid w:val="00603FBD"/>
    <w:rsid w:val="006060E2"/>
    <w:rsid w:val="00612866"/>
    <w:rsid w:val="0061505A"/>
    <w:rsid w:val="006206C9"/>
    <w:rsid w:val="00622511"/>
    <w:rsid w:val="0062280F"/>
    <w:rsid w:val="00637154"/>
    <w:rsid w:val="00644E1D"/>
    <w:rsid w:val="006474A1"/>
    <w:rsid w:val="00651717"/>
    <w:rsid w:val="006518EC"/>
    <w:rsid w:val="00651BD9"/>
    <w:rsid w:val="00670D08"/>
    <w:rsid w:val="00672831"/>
    <w:rsid w:val="006773BE"/>
    <w:rsid w:val="006803C9"/>
    <w:rsid w:val="0069129D"/>
    <w:rsid w:val="006A0055"/>
    <w:rsid w:val="006A010D"/>
    <w:rsid w:val="006B31F7"/>
    <w:rsid w:val="006B4110"/>
    <w:rsid w:val="006C1BB2"/>
    <w:rsid w:val="006C48CC"/>
    <w:rsid w:val="006E3D0F"/>
    <w:rsid w:val="006F4D22"/>
    <w:rsid w:val="0070608F"/>
    <w:rsid w:val="00711EEB"/>
    <w:rsid w:val="007147E1"/>
    <w:rsid w:val="00717725"/>
    <w:rsid w:val="00721037"/>
    <w:rsid w:val="00724589"/>
    <w:rsid w:val="00724B4D"/>
    <w:rsid w:val="007349B1"/>
    <w:rsid w:val="007511B7"/>
    <w:rsid w:val="007520B3"/>
    <w:rsid w:val="00757E1D"/>
    <w:rsid w:val="007619BE"/>
    <w:rsid w:val="007758CA"/>
    <w:rsid w:val="00782DB5"/>
    <w:rsid w:val="00786AB1"/>
    <w:rsid w:val="0078793C"/>
    <w:rsid w:val="0079032B"/>
    <w:rsid w:val="007953F5"/>
    <w:rsid w:val="007A3D58"/>
    <w:rsid w:val="007C4BAF"/>
    <w:rsid w:val="007D4C90"/>
    <w:rsid w:val="007E2132"/>
    <w:rsid w:val="007E299A"/>
    <w:rsid w:val="007E327C"/>
    <w:rsid w:val="007F161E"/>
    <w:rsid w:val="007F24E7"/>
    <w:rsid w:val="007F332D"/>
    <w:rsid w:val="007F3382"/>
    <w:rsid w:val="008056F7"/>
    <w:rsid w:val="00805BC5"/>
    <w:rsid w:val="008302E5"/>
    <w:rsid w:val="00831842"/>
    <w:rsid w:val="0083587C"/>
    <w:rsid w:val="0084381E"/>
    <w:rsid w:val="00846614"/>
    <w:rsid w:val="0084740B"/>
    <w:rsid w:val="00852D7C"/>
    <w:rsid w:val="0085326B"/>
    <w:rsid w:val="0085717E"/>
    <w:rsid w:val="0086222A"/>
    <w:rsid w:val="00873F43"/>
    <w:rsid w:val="00875F08"/>
    <w:rsid w:val="008764E6"/>
    <w:rsid w:val="00880E5D"/>
    <w:rsid w:val="008913E8"/>
    <w:rsid w:val="008A091B"/>
    <w:rsid w:val="008B5C4B"/>
    <w:rsid w:val="008C5CC0"/>
    <w:rsid w:val="008C6E54"/>
    <w:rsid w:val="008D0FC4"/>
    <w:rsid w:val="008D3F35"/>
    <w:rsid w:val="008D5F7F"/>
    <w:rsid w:val="008E0991"/>
    <w:rsid w:val="008E1305"/>
    <w:rsid w:val="008E4E37"/>
    <w:rsid w:val="008E5982"/>
    <w:rsid w:val="008E6BE3"/>
    <w:rsid w:val="008F1875"/>
    <w:rsid w:val="008F2470"/>
    <w:rsid w:val="008F4A22"/>
    <w:rsid w:val="008F6238"/>
    <w:rsid w:val="008F7BDB"/>
    <w:rsid w:val="00901920"/>
    <w:rsid w:val="00914A7D"/>
    <w:rsid w:val="00916903"/>
    <w:rsid w:val="00916C88"/>
    <w:rsid w:val="00921F59"/>
    <w:rsid w:val="00925D4D"/>
    <w:rsid w:val="00942920"/>
    <w:rsid w:val="00942C8D"/>
    <w:rsid w:val="00942FFB"/>
    <w:rsid w:val="009516C0"/>
    <w:rsid w:val="00957E9D"/>
    <w:rsid w:val="00963C1D"/>
    <w:rsid w:val="009645A1"/>
    <w:rsid w:val="00971BFC"/>
    <w:rsid w:val="00972F95"/>
    <w:rsid w:val="00975D9A"/>
    <w:rsid w:val="00975DB7"/>
    <w:rsid w:val="00977E9E"/>
    <w:rsid w:val="0098086D"/>
    <w:rsid w:val="00981B60"/>
    <w:rsid w:val="00991585"/>
    <w:rsid w:val="00994EB9"/>
    <w:rsid w:val="00995C3E"/>
    <w:rsid w:val="009975D9"/>
    <w:rsid w:val="009A28DA"/>
    <w:rsid w:val="009A299E"/>
    <w:rsid w:val="009A3B06"/>
    <w:rsid w:val="009A6F79"/>
    <w:rsid w:val="009B0684"/>
    <w:rsid w:val="009B4DA7"/>
    <w:rsid w:val="009C5924"/>
    <w:rsid w:val="009C768D"/>
    <w:rsid w:val="009D33BD"/>
    <w:rsid w:val="009D64D2"/>
    <w:rsid w:val="009D75E9"/>
    <w:rsid w:val="009F08A0"/>
    <w:rsid w:val="009F2101"/>
    <w:rsid w:val="009F55E7"/>
    <w:rsid w:val="009F56F8"/>
    <w:rsid w:val="00A009C8"/>
    <w:rsid w:val="00A02032"/>
    <w:rsid w:val="00A03BCE"/>
    <w:rsid w:val="00A078A9"/>
    <w:rsid w:val="00A13DB4"/>
    <w:rsid w:val="00A23880"/>
    <w:rsid w:val="00A263E1"/>
    <w:rsid w:val="00A31DEB"/>
    <w:rsid w:val="00A35FF6"/>
    <w:rsid w:val="00A430CA"/>
    <w:rsid w:val="00A44B62"/>
    <w:rsid w:val="00A5091F"/>
    <w:rsid w:val="00A5235C"/>
    <w:rsid w:val="00A5385F"/>
    <w:rsid w:val="00A53F31"/>
    <w:rsid w:val="00A7276C"/>
    <w:rsid w:val="00A771E7"/>
    <w:rsid w:val="00A810D8"/>
    <w:rsid w:val="00A93789"/>
    <w:rsid w:val="00A93BDE"/>
    <w:rsid w:val="00AA27E2"/>
    <w:rsid w:val="00AB3FAA"/>
    <w:rsid w:val="00AB503E"/>
    <w:rsid w:val="00AC19AC"/>
    <w:rsid w:val="00AC44AA"/>
    <w:rsid w:val="00AC67F4"/>
    <w:rsid w:val="00AC79AF"/>
    <w:rsid w:val="00AD31D8"/>
    <w:rsid w:val="00AD49AD"/>
    <w:rsid w:val="00AE6B87"/>
    <w:rsid w:val="00AF66A7"/>
    <w:rsid w:val="00B01D11"/>
    <w:rsid w:val="00B02F7D"/>
    <w:rsid w:val="00B04C0C"/>
    <w:rsid w:val="00B04E5F"/>
    <w:rsid w:val="00B079BE"/>
    <w:rsid w:val="00B114D9"/>
    <w:rsid w:val="00B11F00"/>
    <w:rsid w:val="00B22896"/>
    <w:rsid w:val="00B24DBD"/>
    <w:rsid w:val="00B25E2E"/>
    <w:rsid w:val="00B3043E"/>
    <w:rsid w:val="00B424C8"/>
    <w:rsid w:val="00B443D3"/>
    <w:rsid w:val="00B62A9B"/>
    <w:rsid w:val="00B661FE"/>
    <w:rsid w:val="00B675FC"/>
    <w:rsid w:val="00B83B44"/>
    <w:rsid w:val="00B903A7"/>
    <w:rsid w:val="00BA0BCF"/>
    <w:rsid w:val="00BA0C16"/>
    <w:rsid w:val="00BA5975"/>
    <w:rsid w:val="00BA5C94"/>
    <w:rsid w:val="00BB148D"/>
    <w:rsid w:val="00BB3694"/>
    <w:rsid w:val="00BB6A36"/>
    <w:rsid w:val="00BC3308"/>
    <w:rsid w:val="00BC499A"/>
    <w:rsid w:val="00BC6284"/>
    <w:rsid w:val="00BC628B"/>
    <w:rsid w:val="00BD0393"/>
    <w:rsid w:val="00BD0DFC"/>
    <w:rsid w:val="00BD0ECD"/>
    <w:rsid w:val="00BD32A9"/>
    <w:rsid w:val="00BD4974"/>
    <w:rsid w:val="00BE0901"/>
    <w:rsid w:val="00BE3196"/>
    <w:rsid w:val="00BF0511"/>
    <w:rsid w:val="00BF0E3E"/>
    <w:rsid w:val="00BF4535"/>
    <w:rsid w:val="00BF543F"/>
    <w:rsid w:val="00BF645E"/>
    <w:rsid w:val="00C07345"/>
    <w:rsid w:val="00C11E78"/>
    <w:rsid w:val="00C15D08"/>
    <w:rsid w:val="00C36CB0"/>
    <w:rsid w:val="00C42372"/>
    <w:rsid w:val="00C51162"/>
    <w:rsid w:val="00C56F8C"/>
    <w:rsid w:val="00C57344"/>
    <w:rsid w:val="00C576EB"/>
    <w:rsid w:val="00C636C6"/>
    <w:rsid w:val="00C65C28"/>
    <w:rsid w:val="00C705B5"/>
    <w:rsid w:val="00C712FF"/>
    <w:rsid w:val="00C7507C"/>
    <w:rsid w:val="00C8733F"/>
    <w:rsid w:val="00C910BA"/>
    <w:rsid w:val="00C95FB8"/>
    <w:rsid w:val="00C96CE0"/>
    <w:rsid w:val="00CA567A"/>
    <w:rsid w:val="00CB21D1"/>
    <w:rsid w:val="00CB36B9"/>
    <w:rsid w:val="00CC7B3D"/>
    <w:rsid w:val="00CD116F"/>
    <w:rsid w:val="00CF0F3C"/>
    <w:rsid w:val="00CF14F3"/>
    <w:rsid w:val="00CF6959"/>
    <w:rsid w:val="00CF7D93"/>
    <w:rsid w:val="00D131BB"/>
    <w:rsid w:val="00D1448B"/>
    <w:rsid w:val="00D1528E"/>
    <w:rsid w:val="00D17831"/>
    <w:rsid w:val="00D34F27"/>
    <w:rsid w:val="00D353CC"/>
    <w:rsid w:val="00D36DC1"/>
    <w:rsid w:val="00D3731E"/>
    <w:rsid w:val="00D4015F"/>
    <w:rsid w:val="00D418AC"/>
    <w:rsid w:val="00D443C0"/>
    <w:rsid w:val="00D45B03"/>
    <w:rsid w:val="00D532D6"/>
    <w:rsid w:val="00D61E08"/>
    <w:rsid w:val="00D61E4E"/>
    <w:rsid w:val="00D62C7D"/>
    <w:rsid w:val="00D63791"/>
    <w:rsid w:val="00D65B95"/>
    <w:rsid w:val="00D765C5"/>
    <w:rsid w:val="00D813CD"/>
    <w:rsid w:val="00D9114E"/>
    <w:rsid w:val="00D929F4"/>
    <w:rsid w:val="00D967EF"/>
    <w:rsid w:val="00D96ED7"/>
    <w:rsid w:val="00D9779D"/>
    <w:rsid w:val="00DA6F50"/>
    <w:rsid w:val="00DB3DD3"/>
    <w:rsid w:val="00DB5721"/>
    <w:rsid w:val="00DB5D10"/>
    <w:rsid w:val="00DC5C14"/>
    <w:rsid w:val="00DC646B"/>
    <w:rsid w:val="00DC68B0"/>
    <w:rsid w:val="00DD151E"/>
    <w:rsid w:val="00DD3156"/>
    <w:rsid w:val="00DD7FF3"/>
    <w:rsid w:val="00DF064C"/>
    <w:rsid w:val="00DF248C"/>
    <w:rsid w:val="00E00E00"/>
    <w:rsid w:val="00E10265"/>
    <w:rsid w:val="00E12BF9"/>
    <w:rsid w:val="00E12C11"/>
    <w:rsid w:val="00E20977"/>
    <w:rsid w:val="00E20D8A"/>
    <w:rsid w:val="00E2222C"/>
    <w:rsid w:val="00E22B42"/>
    <w:rsid w:val="00E259B6"/>
    <w:rsid w:val="00E3056F"/>
    <w:rsid w:val="00E33690"/>
    <w:rsid w:val="00E35230"/>
    <w:rsid w:val="00E4494D"/>
    <w:rsid w:val="00E45C21"/>
    <w:rsid w:val="00E45EDA"/>
    <w:rsid w:val="00E55F61"/>
    <w:rsid w:val="00E75160"/>
    <w:rsid w:val="00E85927"/>
    <w:rsid w:val="00E9509F"/>
    <w:rsid w:val="00EA3752"/>
    <w:rsid w:val="00EA40ED"/>
    <w:rsid w:val="00EB29EE"/>
    <w:rsid w:val="00EB3607"/>
    <w:rsid w:val="00EC149C"/>
    <w:rsid w:val="00ED2404"/>
    <w:rsid w:val="00ED2BD3"/>
    <w:rsid w:val="00EE3B93"/>
    <w:rsid w:val="00EE67AF"/>
    <w:rsid w:val="00EF1226"/>
    <w:rsid w:val="00EF18F6"/>
    <w:rsid w:val="00F07998"/>
    <w:rsid w:val="00F10647"/>
    <w:rsid w:val="00F17C59"/>
    <w:rsid w:val="00F26A4F"/>
    <w:rsid w:val="00F308E4"/>
    <w:rsid w:val="00F3218E"/>
    <w:rsid w:val="00F35498"/>
    <w:rsid w:val="00F356AD"/>
    <w:rsid w:val="00F410C0"/>
    <w:rsid w:val="00F43A51"/>
    <w:rsid w:val="00F45C20"/>
    <w:rsid w:val="00F5236A"/>
    <w:rsid w:val="00F54FAB"/>
    <w:rsid w:val="00F60ABF"/>
    <w:rsid w:val="00F60D0C"/>
    <w:rsid w:val="00F65197"/>
    <w:rsid w:val="00F66A4C"/>
    <w:rsid w:val="00F66CA2"/>
    <w:rsid w:val="00F81013"/>
    <w:rsid w:val="00F84A64"/>
    <w:rsid w:val="00F85792"/>
    <w:rsid w:val="00F86482"/>
    <w:rsid w:val="00F9047A"/>
    <w:rsid w:val="00F90617"/>
    <w:rsid w:val="00F9550E"/>
    <w:rsid w:val="00F97294"/>
    <w:rsid w:val="00FA064F"/>
    <w:rsid w:val="00FB00F1"/>
    <w:rsid w:val="00FB207E"/>
    <w:rsid w:val="00FC4227"/>
    <w:rsid w:val="00FC4AFC"/>
    <w:rsid w:val="00FC733D"/>
    <w:rsid w:val="00FE6C7A"/>
    <w:rsid w:val="00FF1C48"/>
    <w:rsid w:val="00FF3A9A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C0398B-8502-4119-8893-8EF99C3F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2,H2,h2,Б2,RTC,iz2,H2 Знак,Заголовок 21,Numbered text 3,HD2,Heading 2 Hidden,Раздел Знак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basedOn w:val="a0"/>
    <w:rsid w:val="006773BE"/>
    <w:rPr>
      <w:vertAlign w:val="superscript"/>
    </w:rPr>
  </w:style>
  <w:style w:type="character" w:styleId="ab">
    <w:name w:val="annotation reference"/>
    <w:basedOn w:val="a0"/>
    <w:uiPriority w:val="99"/>
    <w:semiHidden/>
    <w:rsid w:val="006773BE"/>
    <w:rPr>
      <w:sz w:val="16"/>
      <w:szCs w:val="16"/>
    </w:rPr>
  </w:style>
  <w:style w:type="table" w:styleId="ac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FB00F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0F1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1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c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B6A36"/>
    <w:rPr>
      <w:sz w:val="24"/>
      <w:szCs w:val="24"/>
    </w:rPr>
  </w:style>
  <w:style w:type="paragraph" w:styleId="af4">
    <w:name w:val="footer"/>
    <w:basedOn w:val="a"/>
    <w:link w:val="af5"/>
    <w:rsid w:val="00BB6A3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B6A36"/>
    <w:rPr>
      <w:sz w:val="24"/>
      <w:szCs w:val="24"/>
    </w:rPr>
  </w:style>
  <w:style w:type="paragraph" w:styleId="af6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250271"/>
    <w:rPr>
      <w:sz w:val="24"/>
      <w:szCs w:val="24"/>
    </w:rPr>
  </w:style>
  <w:style w:type="paragraph" w:customStyle="1" w:styleId="ConsPlusNormal">
    <w:name w:val="ConsPlusNormal"/>
    <w:rsid w:val="00D401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Hidden Знак,Раздел Знак Знак"/>
    <w:basedOn w:val="a0"/>
    <w:link w:val="2"/>
    <w:rsid w:val="00162FFF"/>
    <w:rPr>
      <w:b/>
      <w:bCs/>
      <w:sz w:val="24"/>
      <w:szCs w:val="24"/>
    </w:rPr>
  </w:style>
  <w:style w:type="paragraph" w:styleId="af7">
    <w:name w:val="Plain Text"/>
    <w:basedOn w:val="a"/>
    <w:link w:val="af8"/>
    <w:uiPriority w:val="99"/>
    <w:rsid w:val="008056F7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8056F7"/>
    <w:rPr>
      <w:rFonts w:ascii="Courier New" w:hAnsi="Courier New"/>
    </w:rPr>
  </w:style>
  <w:style w:type="character" w:customStyle="1" w:styleId="af9">
    <w:name w:val="Цветовое выделение для Нормальный"/>
    <w:uiPriority w:val="99"/>
    <w:rsid w:val="007F161E"/>
    <w:rPr>
      <w:rFonts w:cs="Times New Roman"/>
      <w:sz w:val="20"/>
      <w:szCs w:val="20"/>
    </w:rPr>
  </w:style>
  <w:style w:type="paragraph" w:styleId="afa">
    <w:name w:val="annotation subject"/>
    <w:basedOn w:val="a5"/>
    <w:next w:val="a5"/>
    <w:link w:val="afb"/>
    <w:rsid w:val="00286872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6872"/>
  </w:style>
  <w:style w:type="character" w:customStyle="1" w:styleId="afb">
    <w:name w:val="Тема примечания Знак"/>
    <w:basedOn w:val="a6"/>
    <w:link w:val="afa"/>
    <w:rsid w:val="00286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F4041-7481-404C-A1B6-0FD214C3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Циркова Людмила Валерьевна</cp:lastModifiedBy>
  <cp:revision>11</cp:revision>
  <cp:lastPrinted>2019-06-07T10:18:00Z</cp:lastPrinted>
  <dcterms:created xsi:type="dcterms:W3CDTF">2019-06-06T13:44:00Z</dcterms:created>
  <dcterms:modified xsi:type="dcterms:W3CDTF">2019-08-07T11:12:00Z</dcterms:modified>
</cp:coreProperties>
</file>